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C942" w14:textId="7B01912D" w:rsidR="003E47DF" w:rsidRPr="00AF3B54" w:rsidRDefault="00CA4D61" w:rsidP="00077653">
      <w:pPr>
        <w:spacing w:before="81" w:line="360" w:lineRule="auto"/>
        <w:ind w:left="1701" w:right="2030"/>
        <w:jc w:val="center"/>
        <w:rPr>
          <w:rFonts w:ascii="Arial" w:hAnsi="Arial" w:cs="Arial"/>
          <w:b/>
        </w:rPr>
      </w:pPr>
      <w:r w:rsidRPr="00AF3B54">
        <w:rPr>
          <w:rFonts w:ascii="Arial" w:hAnsi="Arial" w:cs="Arial"/>
          <w:b/>
        </w:rPr>
        <w:t>COMPETITION</w:t>
      </w:r>
      <w:r w:rsidRPr="00AF3B54">
        <w:rPr>
          <w:rFonts w:ascii="Arial" w:hAnsi="Arial" w:cs="Arial"/>
          <w:b/>
          <w:spacing w:val="-11"/>
        </w:rPr>
        <w:t xml:space="preserve"> </w:t>
      </w:r>
      <w:r w:rsidRPr="00AF3B54">
        <w:rPr>
          <w:rFonts w:ascii="Arial" w:hAnsi="Arial" w:cs="Arial"/>
          <w:b/>
        </w:rPr>
        <w:t>APPEAL</w:t>
      </w:r>
      <w:r w:rsidRPr="00AF3B54">
        <w:rPr>
          <w:rFonts w:ascii="Arial" w:hAnsi="Arial" w:cs="Arial"/>
          <w:b/>
          <w:spacing w:val="-10"/>
        </w:rPr>
        <w:t xml:space="preserve"> </w:t>
      </w:r>
      <w:r w:rsidRPr="00AF3B54">
        <w:rPr>
          <w:rFonts w:ascii="Arial" w:hAnsi="Arial" w:cs="Arial"/>
          <w:b/>
        </w:rPr>
        <w:t>TRIBUNAL</w:t>
      </w:r>
      <w:r w:rsidRPr="00AF3B54">
        <w:rPr>
          <w:rFonts w:ascii="Arial" w:hAnsi="Arial" w:cs="Arial"/>
          <w:b/>
          <w:spacing w:val="-10"/>
        </w:rPr>
        <w:t xml:space="preserve"> </w:t>
      </w:r>
      <w:r w:rsidRPr="00AF3B54">
        <w:rPr>
          <w:rFonts w:ascii="Arial" w:hAnsi="Arial" w:cs="Arial"/>
          <w:b/>
        </w:rPr>
        <w:t>CASE</w:t>
      </w:r>
      <w:r w:rsidRPr="00AF3B54">
        <w:rPr>
          <w:rFonts w:ascii="Arial" w:hAnsi="Arial" w:cs="Arial"/>
          <w:b/>
          <w:spacing w:val="-10"/>
        </w:rPr>
        <w:t xml:space="preserve"> </w:t>
      </w:r>
      <w:r w:rsidRPr="00AF3B54">
        <w:rPr>
          <w:rFonts w:ascii="Arial" w:hAnsi="Arial" w:cs="Arial"/>
          <w:b/>
        </w:rPr>
        <w:t>No</w:t>
      </w:r>
      <w:r w:rsidR="00AF3B54" w:rsidRPr="00AF3B54">
        <w:rPr>
          <w:rFonts w:ascii="Arial" w:hAnsi="Arial" w:cs="Arial"/>
          <w:b/>
          <w:spacing w:val="-4"/>
        </w:rPr>
        <w:t xml:space="preserve"> </w:t>
      </w:r>
      <w:r w:rsidR="00AF3B54" w:rsidRPr="00AF3B54">
        <w:rPr>
          <w:rFonts w:ascii="Arial" w:hAnsi="Arial" w:cs="Arial"/>
          <w:b/>
          <w:bCs/>
          <w:sz w:val="24"/>
        </w:rPr>
        <w:t>1773/7/7/26</w:t>
      </w:r>
    </w:p>
    <w:p w14:paraId="0F388D5E" w14:textId="0F4E8938" w:rsidR="00C032C4" w:rsidRPr="00813DFC" w:rsidRDefault="00DA5D3B" w:rsidP="00295388">
      <w:pPr>
        <w:pStyle w:val="Heading1"/>
        <w:spacing w:before="199" w:line="360" w:lineRule="auto"/>
        <w:ind w:left="283" w:right="281" w:firstLine="65"/>
        <w:rPr>
          <w:rFonts w:ascii="Arial" w:hAnsi="Arial" w:cs="Arial"/>
        </w:rPr>
      </w:pPr>
      <w:r w:rsidRPr="00813DFC">
        <w:rPr>
          <w:rFonts w:ascii="Arial" w:hAnsi="Arial" w:cs="Arial"/>
        </w:rPr>
        <w:t xml:space="preserve">All </w:t>
      </w:r>
      <w:r w:rsidR="00DD02AE" w:rsidRPr="00813DFC">
        <w:rPr>
          <w:rFonts w:ascii="Arial" w:hAnsi="Arial" w:cs="Arial"/>
        </w:rPr>
        <w:t>UK-</w:t>
      </w:r>
      <w:r w:rsidR="0070601C" w:rsidRPr="00813DFC">
        <w:rPr>
          <w:rFonts w:ascii="Arial" w:hAnsi="Arial" w:cs="Arial"/>
        </w:rPr>
        <w:t>domiciled</w:t>
      </w:r>
      <w:r w:rsidR="00DD02AE" w:rsidRPr="00813DFC">
        <w:rPr>
          <w:rFonts w:ascii="Arial" w:hAnsi="Arial" w:cs="Arial"/>
        </w:rPr>
        <w:t xml:space="preserve"> </w:t>
      </w:r>
      <w:r w:rsidR="00CA4D61" w:rsidRPr="00813DFC">
        <w:rPr>
          <w:rFonts w:ascii="Arial" w:hAnsi="Arial" w:cs="Arial"/>
        </w:rPr>
        <w:t xml:space="preserve">Advertisers </w:t>
      </w:r>
      <w:r w:rsidRPr="00813DFC">
        <w:rPr>
          <w:rFonts w:ascii="Arial" w:hAnsi="Arial" w:cs="Arial"/>
        </w:rPr>
        <w:t xml:space="preserve">who </w:t>
      </w:r>
      <w:r w:rsidR="00882F58">
        <w:rPr>
          <w:rFonts w:ascii="Arial" w:hAnsi="Arial" w:cs="Arial"/>
        </w:rPr>
        <w:t>since</w:t>
      </w:r>
      <w:r w:rsidR="00CA4D61" w:rsidRPr="00813DFC">
        <w:rPr>
          <w:rFonts w:ascii="Arial" w:hAnsi="Arial" w:cs="Arial"/>
        </w:rPr>
        <w:t xml:space="preserve"> </w:t>
      </w:r>
      <w:r w:rsidR="0070601C" w:rsidRPr="00813DFC">
        <w:rPr>
          <w:rFonts w:ascii="Arial" w:hAnsi="Arial" w:cs="Arial"/>
        </w:rPr>
        <w:t>1 October</w:t>
      </w:r>
      <w:r w:rsidR="00DD02AE" w:rsidRPr="00813DFC">
        <w:rPr>
          <w:rFonts w:ascii="Arial" w:hAnsi="Arial" w:cs="Arial"/>
        </w:rPr>
        <w:t xml:space="preserve"> 201</w:t>
      </w:r>
      <w:r w:rsidR="0070601C" w:rsidRPr="00813DFC">
        <w:rPr>
          <w:rFonts w:ascii="Arial" w:hAnsi="Arial" w:cs="Arial"/>
        </w:rPr>
        <w:t>5</w:t>
      </w:r>
      <w:r w:rsidR="00CA4D61" w:rsidRPr="00813DFC">
        <w:rPr>
          <w:rFonts w:ascii="Arial" w:hAnsi="Arial" w:cs="Arial"/>
          <w:spacing w:val="-4"/>
        </w:rPr>
        <w:t xml:space="preserve"> </w:t>
      </w:r>
      <w:r w:rsidR="00CA4D61" w:rsidRPr="00813DFC">
        <w:rPr>
          <w:rFonts w:ascii="Arial" w:hAnsi="Arial" w:cs="Arial"/>
        </w:rPr>
        <w:t>paid</w:t>
      </w:r>
      <w:r w:rsidR="00CA4D61" w:rsidRPr="00813DFC">
        <w:rPr>
          <w:rFonts w:ascii="Arial" w:hAnsi="Arial" w:cs="Arial"/>
          <w:spacing w:val="-5"/>
        </w:rPr>
        <w:t xml:space="preserve"> </w:t>
      </w:r>
      <w:r w:rsidRPr="00813DFC">
        <w:rPr>
          <w:rFonts w:ascii="Arial" w:hAnsi="Arial" w:cs="Arial"/>
          <w:lang w:val="en-GB"/>
        </w:rPr>
        <w:t>for display advertising services provided by Google (whether they purchased directly or through a media agency) for the open web</w:t>
      </w:r>
    </w:p>
    <w:p w14:paraId="62959120" w14:textId="4624DCD4" w:rsidR="003E47DF" w:rsidRPr="00813DFC" w:rsidRDefault="00CA4D61" w:rsidP="00077653">
      <w:pPr>
        <w:pStyle w:val="Heading1"/>
        <w:spacing w:before="199" w:line="360" w:lineRule="auto"/>
        <w:ind w:left="283" w:right="281" w:firstLine="65"/>
        <w:rPr>
          <w:rFonts w:ascii="Arial" w:hAnsi="Arial" w:cs="Arial"/>
          <w:b w:val="0"/>
          <w:i/>
          <w:sz w:val="22"/>
          <w:szCs w:val="22"/>
        </w:rPr>
      </w:pPr>
      <w:r w:rsidRPr="00813DFC">
        <w:rPr>
          <w:rFonts w:ascii="Arial" w:hAnsi="Arial" w:cs="Arial"/>
          <w:i/>
          <w:sz w:val="22"/>
          <w:szCs w:val="22"/>
        </w:rPr>
        <w:t>This</w:t>
      </w:r>
      <w:r w:rsidRPr="00813DFC">
        <w:rPr>
          <w:rFonts w:ascii="Arial" w:hAnsi="Arial" w:cs="Arial"/>
          <w:i/>
          <w:spacing w:val="-5"/>
          <w:sz w:val="22"/>
          <w:szCs w:val="22"/>
        </w:rPr>
        <w:t xml:space="preserve"> </w:t>
      </w:r>
      <w:r w:rsidRPr="00813DFC">
        <w:rPr>
          <w:rFonts w:ascii="Arial" w:hAnsi="Arial" w:cs="Arial"/>
          <w:i/>
          <w:sz w:val="22"/>
          <w:szCs w:val="22"/>
        </w:rPr>
        <w:t>legal</w:t>
      </w:r>
      <w:r w:rsidRPr="00813DFC">
        <w:rPr>
          <w:rFonts w:ascii="Arial" w:hAnsi="Arial" w:cs="Arial"/>
          <w:i/>
          <w:spacing w:val="-4"/>
          <w:sz w:val="22"/>
          <w:szCs w:val="22"/>
        </w:rPr>
        <w:t xml:space="preserve"> </w:t>
      </w:r>
      <w:r w:rsidRPr="00813DFC">
        <w:rPr>
          <w:rFonts w:ascii="Arial" w:hAnsi="Arial" w:cs="Arial"/>
          <w:i/>
          <w:sz w:val="22"/>
          <w:szCs w:val="22"/>
        </w:rPr>
        <w:t>notice</w:t>
      </w:r>
      <w:r w:rsidRPr="00813DFC">
        <w:rPr>
          <w:rFonts w:ascii="Arial" w:hAnsi="Arial" w:cs="Arial"/>
          <w:i/>
          <w:spacing w:val="-3"/>
          <w:sz w:val="22"/>
          <w:szCs w:val="22"/>
        </w:rPr>
        <w:t xml:space="preserve"> </w:t>
      </w:r>
      <w:r w:rsidRPr="00813DFC">
        <w:rPr>
          <w:rFonts w:ascii="Arial" w:hAnsi="Arial" w:cs="Arial"/>
          <w:i/>
          <w:sz w:val="22"/>
          <w:szCs w:val="22"/>
        </w:rPr>
        <w:t>has</w:t>
      </w:r>
      <w:r w:rsidRPr="00813DFC">
        <w:rPr>
          <w:rFonts w:ascii="Arial" w:hAnsi="Arial" w:cs="Arial"/>
          <w:i/>
          <w:spacing w:val="-4"/>
          <w:sz w:val="22"/>
          <w:szCs w:val="22"/>
        </w:rPr>
        <w:t xml:space="preserve"> </w:t>
      </w:r>
      <w:r w:rsidRPr="00813DFC">
        <w:rPr>
          <w:rFonts w:ascii="Arial" w:hAnsi="Arial" w:cs="Arial"/>
          <w:i/>
          <w:sz w:val="22"/>
          <w:szCs w:val="22"/>
        </w:rPr>
        <w:t>been</w:t>
      </w:r>
      <w:r w:rsidRPr="00813DFC">
        <w:rPr>
          <w:rFonts w:ascii="Arial" w:hAnsi="Arial" w:cs="Arial"/>
          <w:i/>
          <w:spacing w:val="-3"/>
          <w:sz w:val="22"/>
          <w:szCs w:val="22"/>
        </w:rPr>
        <w:t xml:space="preserve"> </w:t>
      </w:r>
      <w:r w:rsidRPr="00813DFC">
        <w:rPr>
          <w:rFonts w:ascii="Arial" w:hAnsi="Arial" w:cs="Arial"/>
          <w:i/>
          <w:sz w:val="22"/>
          <w:szCs w:val="22"/>
        </w:rPr>
        <w:t>issued</w:t>
      </w:r>
      <w:r w:rsidRPr="00813DFC">
        <w:rPr>
          <w:rFonts w:ascii="Arial" w:hAnsi="Arial" w:cs="Arial"/>
          <w:i/>
          <w:spacing w:val="-4"/>
          <w:sz w:val="22"/>
          <w:szCs w:val="22"/>
        </w:rPr>
        <w:t xml:space="preserve"> </w:t>
      </w:r>
      <w:r w:rsidRPr="00813DFC">
        <w:rPr>
          <w:rFonts w:ascii="Arial" w:hAnsi="Arial" w:cs="Arial"/>
          <w:i/>
          <w:sz w:val="22"/>
          <w:szCs w:val="22"/>
        </w:rPr>
        <w:t>at</w:t>
      </w:r>
      <w:r w:rsidRPr="00813DFC">
        <w:rPr>
          <w:rFonts w:ascii="Arial" w:hAnsi="Arial" w:cs="Arial"/>
          <w:i/>
          <w:spacing w:val="-4"/>
          <w:sz w:val="22"/>
          <w:szCs w:val="22"/>
        </w:rPr>
        <w:t xml:space="preserve"> </w:t>
      </w:r>
      <w:r w:rsidRPr="00813DFC">
        <w:rPr>
          <w:rFonts w:ascii="Arial" w:hAnsi="Arial" w:cs="Arial"/>
          <w:i/>
          <w:sz w:val="22"/>
          <w:szCs w:val="22"/>
        </w:rPr>
        <w:t>the</w:t>
      </w:r>
      <w:r w:rsidRPr="00813DFC">
        <w:rPr>
          <w:rFonts w:ascii="Arial" w:hAnsi="Arial" w:cs="Arial"/>
          <w:i/>
          <w:spacing w:val="-3"/>
          <w:sz w:val="22"/>
          <w:szCs w:val="22"/>
        </w:rPr>
        <w:t xml:space="preserve"> </w:t>
      </w:r>
      <w:r w:rsidRPr="00813DFC">
        <w:rPr>
          <w:rFonts w:ascii="Arial" w:hAnsi="Arial" w:cs="Arial"/>
          <w:i/>
          <w:sz w:val="22"/>
          <w:szCs w:val="22"/>
        </w:rPr>
        <w:t>direction</w:t>
      </w:r>
      <w:r w:rsidRPr="00813DFC">
        <w:rPr>
          <w:rFonts w:ascii="Arial" w:hAnsi="Arial" w:cs="Arial"/>
          <w:i/>
          <w:spacing w:val="-3"/>
          <w:sz w:val="22"/>
          <w:szCs w:val="22"/>
        </w:rPr>
        <w:t xml:space="preserve"> </w:t>
      </w:r>
      <w:r w:rsidRPr="00813DFC">
        <w:rPr>
          <w:rFonts w:ascii="Arial" w:hAnsi="Arial" w:cs="Arial"/>
          <w:i/>
          <w:sz w:val="22"/>
          <w:szCs w:val="22"/>
        </w:rPr>
        <w:t>of</w:t>
      </w:r>
      <w:r w:rsidRPr="00813DFC">
        <w:rPr>
          <w:rFonts w:ascii="Arial" w:hAnsi="Arial" w:cs="Arial"/>
          <w:i/>
          <w:spacing w:val="-3"/>
          <w:sz w:val="22"/>
          <w:szCs w:val="22"/>
        </w:rPr>
        <w:t xml:space="preserve"> </w:t>
      </w:r>
      <w:r w:rsidRPr="00813DFC">
        <w:rPr>
          <w:rFonts w:ascii="Arial" w:hAnsi="Arial" w:cs="Arial"/>
          <w:i/>
          <w:sz w:val="22"/>
          <w:szCs w:val="22"/>
        </w:rPr>
        <w:t>the</w:t>
      </w:r>
      <w:r w:rsidRPr="00813DFC">
        <w:rPr>
          <w:rFonts w:ascii="Arial" w:hAnsi="Arial" w:cs="Arial"/>
          <w:i/>
          <w:spacing w:val="-4"/>
          <w:sz w:val="22"/>
          <w:szCs w:val="22"/>
        </w:rPr>
        <w:t xml:space="preserve"> </w:t>
      </w:r>
      <w:r w:rsidRPr="00813DFC">
        <w:rPr>
          <w:rFonts w:ascii="Arial" w:hAnsi="Arial" w:cs="Arial"/>
          <w:i/>
          <w:sz w:val="22"/>
          <w:szCs w:val="22"/>
        </w:rPr>
        <w:t>Competition</w:t>
      </w:r>
      <w:r w:rsidRPr="00813DFC">
        <w:rPr>
          <w:rFonts w:ascii="Arial" w:hAnsi="Arial" w:cs="Arial"/>
          <w:i/>
          <w:spacing w:val="-10"/>
          <w:sz w:val="22"/>
          <w:szCs w:val="22"/>
        </w:rPr>
        <w:t xml:space="preserve"> </w:t>
      </w:r>
      <w:r w:rsidRPr="00813DFC">
        <w:rPr>
          <w:rFonts w:ascii="Arial" w:hAnsi="Arial" w:cs="Arial"/>
          <w:i/>
          <w:sz w:val="22"/>
          <w:szCs w:val="22"/>
        </w:rPr>
        <w:t>Appeal</w:t>
      </w:r>
      <w:r w:rsidRPr="00813DFC">
        <w:rPr>
          <w:rFonts w:ascii="Arial" w:hAnsi="Arial" w:cs="Arial"/>
          <w:i/>
          <w:spacing w:val="-3"/>
          <w:sz w:val="22"/>
          <w:szCs w:val="22"/>
        </w:rPr>
        <w:t xml:space="preserve"> </w:t>
      </w:r>
      <w:r w:rsidRPr="00813DFC">
        <w:rPr>
          <w:rFonts w:ascii="Arial" w:hAnsi="Arial" w:cs="Arial"/>
          <w:i/>
          <w:spacing w:val="-2"/>
          <w:sz w:val="22"/>
          <w:szCs w:val="22"/>
        </w:rPr>
        <w:t>Tribunal</w:t>
      </w:r>
    </w:p>
    <w:p w14:paraId="1EED5A7C" w14:textId="1C8DC831" w:rsidR="003E47DF" w:rsidRPr="00813DFC" w:rsidRDefault="00DD02AE" w:rsidP="00A551CF">
      <w:pPr>
        <w:pStyle w:val="ListParagraph"/>
        <w:numPr>
          <w:ilvl w:val="0"/>
          <w:numId w:val="3"/>
        </w:numPr>
        <w:tabs>
          <w:tab w:val="left" w:pos="736"/>
        </w:tabs>
        <w:spacing w:before="196" w:line="360" w:lineRule="auto"/>
        <w:ind w:left="736"/>
        <w:rPr>
          <w:rFonts w:ascii="Arial" w:hAnsi="Arial" w:cs="Arial"/>
        </w:rPr>
      </w:pPr>
      <w:r w:rsidRPr="00813DFC">
        <w:rPr>
          <w:rFonts w:ascii="Arial" w:hAnsi="Arial" w:cs="Arial"/>
        </w:rPr>
        <w:t>AGC Collective Action</w:t>
      </w:r>
      <w:r w:rsidR="00A546DC" w:rsidRPr="00813DFC">
        <w:rPr>
          <w:rFonts w:ascii="Arial" w:hAnsi="Arial" w:cs="Arial"/>
        </w:rPr>
        <w:t>s</w:t>
      </w:r>
      <w:r w:rsidRPr="00813DFC">
        <w:rPr>
          <w:rFonts w:ascii="Arial" w:hAnsi="Arial" w:cs="Arial"/>
        </w:rPr>
        <w:t xml:space="preserve"> Limited</w:t>
      </w:r>
      <w:r w:rsidR="0013347E" w:rsidRPr="00813DFC">
        <w:rPr>
          <w:rFonts w:ascii="Arial" w:hAnsi="Arial" w:cs="Arial"/>
        </w:rPr>
        <w:t xml:space="preserve"> (“</w:t>
      </w:r>
      <w:r w:rsidR="0013347E" w:rsidRPr="00813DFC">
        <w:rPr>
          <w:rFonts w:ascii="Arial" w:hAnsi="Arial" w:cs="Arial"/>
          <w:b/>
          <w:bCs/>
        </w:rPr>
        <w:t>AGC Collective Actions</w:t>
      </w:r>
      <w:r w:rsidR="0013347E" w:rsidRPr="00813DFC">
        <w:rPr>
          <w:rFonts w:ascii="Arial" w:hAnsi="Arial" w:cs="Arial"/>
        </w:rPr>
        <w:t>”)</w:t>
      </w:r>
      <w:r w:rsidR="00CA4D61" w:rsidRPr="00813DFC">
        <w:rPr>
          <w:rFonts w:ascii="Arial" w:hAnsi="Arial" w:cs="Arial"/>
        </w:rPr>
        <w:t xml:space="preserve"> has filed an application to bring collective proceedings as</w:t>
      </w:r>
      <w:r w:rsidR="00CA4D61" w:rsidRPr="00813DFC">
        <w:rPr>
          <w:rFonts w:ascii="Arial" w:hAnsi="Arial" w:cs="Arial"/>
          <w:spacing w:val="-15"/>
        </w:rPr>
        <w:t xml:space="preserve"> </w:t>
      </w:r>
      <w:r w:rsidR="00CA4D61" w:rsidRPr="00813DFC">
        <w:rPr>
          <w:rFonts w:ascii="Arial" w:hAnsi="Arial" w:cs="Arial"/>
        </w:rPr>
        <w:t>a</w:t>
      </w:r>
      <w:r w:rsidR="00CA4D61" w:rsidRPr="00813DFC">
        <w:rPr>
          <w:rFonts w:ascii="Arial" w:hAnsi="Arial" w:cs="Arial"/>
          <w:spacing w:val="-15"/>
        </w:rPr>
        <w:t xml:space="preserve"> </w:t>
      </w:r>
      <w:r w:rsidR="00CA4D61" w:rsidRPr="00813DFC">
        <w:rPr>
          <w:rFonts w:ascii="Arial" w:hAnsi="Arial" w:cs="Arial"/>
        </w:rPr>
        <w:t>class</w:t>
      </w:r>
      <w:r w:rsidR="00CA4D61" w:rsidRPr="00813DFC">
        <w:rPr>
          <w:rFonts w:ascii="Arial" w:hAnsi="Arial" w:cs="Arial"/>
          <w:spacing w:val="-15"/>
        </w:rPr>
        <w:t xml:space="preserve"> </w:t>
      </w:r>
      <w:r w:rsidR="00CA4D61" w:rsidRPr="00813DFC">
        <w:rPr>
          <w:rFonts w:ascii="Arial" w:hAnsi="Arial" w:cs="Arial"/>
        </w:rPr>
        <w:t>representative</w:t>
      </w:r>
      <w:r w:rsidR="00CA4D61" w:rsidRPr="00813DFC">
        <w:rPr>
          <w:rFonts w:ascii="Arial" w:hAnsi="Arial" w:cs="Arial"/>
          <w:spacing w:val="-14"/>
        </w:rPr>
        <w:t xml:space="preserve"> </w:t>
      </w:r>
      <w:r w:rsidR="00CA4D61" w:rsidRPr="00813DFC">
        <w:rPr>
          <w:rFonts w:ascii="Arial" w:hAnsi="Arial" w:cs="Arial"/>
        </w:rPr>
        <w:t>on</w:t>
      </w:r>
      <w:r w:rsidR="00CA4D61" w:rsidRPr="00813DFC">
        <w:rPr>
          <w:rFonts w:ascii="Arial" w:hAnsi="Arial" w:cs="Arial"/>
          <w:spacing w:val="-13"/>
        </w:rPr>
        <w:t xml:space="preserve"> </w:t>
      </w:r>
      <w:r w:rsidR="00CA4D61" w:rsidRPr="00813DFC">
        <w:rPr>
          <w:rFonts w:ascii="Arial" w:hAnsi="Arial" w:cs="Arial"/>
        </w:rPr>
        <w:t>an</w:t>
      </w:r>
      <w:r w:rsidR="00CA4D61" w:rsidRPr="00813DFC">
        <w:rPr>
          <w:rFonts w:ascii="Arial" w:hAnsi="Arial" w:cs="Arial"/>
          <w:spacing w:val="-13"/>
        </w:rPr>
        <w:t xml:space="preserve"> </w:t>
      </w:r>
      <w:r w:rsidR="00CA4D61" w:rsidRPr="00813DFC">
        <w:rPr>
          <w:rFonts w:ascii="Arial" w:hAnsi="Arial" w:cs="Arial"/>
        </w:rPr>
        <w:t>opt-out</w:t>
      </w:r>
      <w:r w:rsidR="00CA4D61" w:rsidRPr="00813DFC">
        <w:rPr>
          <w:rFonts w:ascii="Arial" w:hAnsi="Arial" w:cs="Arial"/>
          <w:spacing w:val="-13"/>
        </w:rPr>
        <w:t xml:space="preserve"> </w:t>
      </w:r>
      <w:r w:rsidR="00CA4D61" w:rsidRPr="00813DFC">
        <w:rPr>
          <w:rFonts w:ascii="Arial" w:hAnsi="Arial" w:cs="Arial"/>
        </w:rPr>
        <w:t>basis</w:t>
      </w:r>
      <w:r w:rsidR="00CA4D61" w:rsidRPr="00813DFC">
        <w:rPr>
          <w:rFonts w:ascii="Arial" w:hAnsi="Arial" w:cs="Arial"/>
          <w:spacing w:val="-13"/>
        </w:rPr>
        <w:t xml:space="preserve"> </w:t>
      </w:r>
      <w:r w:rsidR="00CA4D61" w:rsidRPr="00813DFC">
        <w:rPr>
          <w:rFonts w:ascii="Arial" w:hAnsi="Arial" w:cs="Arial"/>
        </w:rPr>
        <w:t>against</w:t>
      </w:r>
      <w:r w:rsidR="00CA4D61" w:rsidRPr="00813DFC">
        <w:rPr>
          <w:rFonts w:ascii="Arial" w:hAnsi="Arial" w:cs="Arial"/>
          <w:spacing w:val="-15"/>
        </w:rPr>
        <w:t xml:space="preserve"> </w:t>
      </w:r>
      <w:r w:rsidR="00CA4D61" w:rsidRPr="00813DFC">
        <w:rPr>
          <w:rFonts w:ascii="Arial" w:hAnsi="Arial" w:cs="Arial"/>
        </w:rPr>
        <w:t>Alphabet</w:t>
      </w:r>
      <w:r w:rsidR="00CA4D61" w:rsidRPr="00813DFC">
        <w:rPr>
          <w:rFonts w:ascii="Arial" w:hAnsi="Arial" w:cs="Arial"/>
          <w:spacing w:val="-14"/>
        </w:rPr>
        <w:t xml:space="preserve"> </w:t>
      </w:r>
      <w:r w:rsidR="00CA4D61" w:rsidRPr="00813DFC">
        <w:rPr>
          <w:rFonts w:ascii="Arial" w:hAnsi="Arial" w:cs="Arial"/>
        </w:rPr>
        <w:t>Inc.,</w:t>
      </w:r>
      <w:r w:rsidR="00CA4D61" w:rsidRPr="00813DFC">
        <w:rPr>
          <w:rFonts w:ascii="Arial" w:hAnsi="Arial" w:cs="Arial"/>
          <w:spacing w:val="-13"/>
        </w:rPr>
        <w:t xml:space="preserve"> </w:t>
      </w:r>
      <w:r w:rsidR="00CA4D61" w:rsidRPr="00813DFC">
        <w:rPr>
          <w:rFonts w:ascii="Arial" w:hAnsi="Arial" w:cs="Arial"/>
        </w:rPr>
        <w:t>Google</w:t>
      </w:r>
      <w:r w:rsidR="00CA4D61" w:rsidRPr="00813DFC">
        <w:rPr>
          <w:rFonts w:ascii="Arial" w:hAnsi="Arial" w:cs="Arial"/>
          <w:spacing w:val="-14"/>
        </w:rPr>
        <w:t xml:space="preserve"> </w:t>
      </w:r>
      <w:r w:rsidR="00CA4D61" w:rsidRPr="00813DFC">
        <w:rPr>
          <w:rFonts w:ascii="Arial" w:hAnsi="Arial" w:cs="Arial"/>
        </w:rPr>
        <w:t>LLC,</w:t>
      </w:r>
      <w:r w:rsidR="00CA4D61" w:rsidRPr="00813DFC">
        <w:rPr>
          <w:rFonts w:ascii="Arial" w:hAnsi="Arial" w:cs="Arial"/>
          <w:spacing w:val="-13"/>
        </w:rPr>
        <w:t xml:space="preserve"> </w:t>
      </w:r>
      <w:r w:rsidR="00CA4D61" w:rsidRPr="00813DFC">
        <w:rPr>
          <w:rFonts w:ascii="Arial" w:hAnsi="Arial" w:cs="Arial"/>
        </w:rPr>
        <w:t>Google Ireland Limited, Google UK Limited (collectively referred to as “</w:t>
      </w:r>
      <w:r w:rsidR="00CA4D61" w:rsidRPr="00813DFC">
        <w:rPr>
          <w:rFonts w:ascii="Arial" w:hAnsi="Arial" w:cs="Arial"/>
          <w:b/>
        </w:rPr>
        <w:t>Google</w:t>
      </w:r>
      <w:r w:rsidR="00CA4D61" w:rsidRPr="00813DFC">
        <w:rPr>
          <w:rFonts w:ascii="Arial" w:hAnsi="Arial" w:cs="Arial"/>
        </w:rPr>
        <w:t xml:space="preserve">”). The </w:t>
      </w:r>
      <w:r w:rsidR="00CA4D61" w:rsidRPr="00813DFC">
        <w:rPr>
          <w:rFonts w:ascii="Arial" w:hAnsi="Arial" w:cs="Arial"/>
          <w:spacing w:val="-2"/>
        </w:rPr>
        <w:t>application</w:t>
      </w:r>
      <w:r w:rsidR="00CA4D61" w:rsidRPr="00813DFC">
        <w:rPr>
          <w:rFonts w:ascii="Arial" w:hAnsi="Arial" w:cs="Arial"/>
          <w:spacing w:val="-13"/>
        </w:rPr>
        <w:t xml:space="preserve"> </w:t>
      </w:r>
      <w:r w:rsidR="00CA4D61" w:rsidRPr="00813DFC">
        <w:rPr>
          <w:rFonts w:ascii="Arial" w:hAnsi="Arial" w:cs="Arial"/>
          <w:spacing w:val="-2"/>
        </w:rPr>
        <w:t>has</w:t>
      </w:r>
      <w:r w:rsidR="00CA4D61" w:rsidRPr="00813DFC">
        <w:rPr>
          <w:rFonts w:ascii="Arial" w:hAnsi="Arial" w:cs="Arial"/>
          <w:spacing w:val="-10"/>
        </w:rPr>
        <w:t xml:space="preserve"> </w:t>
      </w:r>
      <w:r w:rsidR="00CA4D61" w:rsidRPr="00813DFC">
        <w:rPr>
          <w:rFonts w:ascii="Arial" w:hAnsi="Arial" w:cs="Arial"/>
          <w:spacing w:val="-2"/>
        </w:rPr>
        <w:t>been</w:t>
      </w:r>
      <w:r w:rsidR="00CA4D61" w:rsidRPr="00813DFC">
        <w:rPr>
          <w:rFonts w:ascii="Arial" w:hAnsi="Arial" w:cs="Arial"/>
          <w:spacing w:val="-8"/>
        </w:rPr>
        <w:t xml:space="preserve"> </w:t>
      </w:r>
      <w:r w:rsidR="00CA4D61" w:rsidRPr="00813DFC">
        <w:rPr>
          <w:rFonts w:ascii="Arial" w:hAnsi="Arial" w:cs="Arial"/>
          <w:spacing w:val="-2"/>
        </w:rPr>
        <w:t>filed</w:t>
      </w:r>
      <w:r w:rsidR="00CA4D61" w:rsidRPr="00813DFC">
        <w:rPr>
          <w:rFonts w:ascii="Arial" w:hAnsi="Arial" w:cs="Arial"/>
          <w:spacing w:val="-7"/>
        </w:rPr>
        <w:t xml:space="preserve"> </w:t>
      </w:r>
      <w:r w:rsidR="00CA4D61" w:rsidRPr="00813DFC">
        <w:rPr>
          <w:rFonts w:ascii="Arial" w:hAnsi="Arial" w:cs="Arial"/>
          <w:spacing w:val="-2"/>
        </w:rPr>
        <w:t>in</w:t>
      </w:r>
      <w:r w:rsidR="00CA4D61" w:rsidRPr="00813DFC">
        <w:rPr>
          <w:rFonts w:ascii="Arial" w:hAnsi="Arial" w:cs="Arial"/>
          <w:spacing w:val="-8"/>
        </w:rPr>
        <w:t xml:space="preserve"> </w:t>
      </w:r>
      <w:r w:rsidR="00CA4D61" w:rsidRPr="00813DFC">
        <w:rPr>
          <w:rFonts w:ascii="Arial" w:hAnsi="Arial" w:cs="Arial"/>
          <w:spacing w:val="-2"/>
        </w:rPr>
        <w:t>the</w:t>
      </w:r>
      <w:r w:rsidR="00CA4D61" w:rsidRPr="00813DFC">
        <w:rPr>
          <w:rFonts w:ascii="Arial" w:hAnsi="Arial" w:cs="Arial"/>
          <w:spacing w:val="-8"/>
        </w:rPr>
        <w:t xml:space="preserve"> </w:t>
      </w:r>
      <w:r w:rsidR="00CA4D61" w:rsidRPr="00813DFC">
        <w:rPr>
          <w:rFonts w:ascii="Arial" w:hAnsi="Arial" w:cs="Arial"/>
          <w:spacing w:val="-2"/>
        </w:rPr>
        <w:t>Competition</w:t>
      </w:r>
      <w:r w:rsidR="00CA4D61" w:rsidRPr="00813DFC">
        <w:rPr>
          <w:rFonts w:ascii="Arial" w:hAnsi="Arial" w:cs="Arial"/>
          <w:spacing w:val="-13"/>
        </w:rPr>
        <w:t xml:space="preserve"> </w:t>
      </w:r>
      <w:r w:rsidR="00CA4D61" w:rsidRPr="00813DFC">
        <w:rPr>
          <w:rFonts w:ascii="Arial" w:hAnsi="Arial" w:cs="Arial"/>
          <w:spacing w:val="-2"/>
        </w:rPr>
        <w:t>Appeal</w:t>
      </w:r>
      <w:r w:rsidR="00CA4D61" w:rsidRPr="00813DFC">
        <w:rPr>
          <w:rFonts w:ascii="Arial" w:hAnsi="Arial" w:cs="Arial"/>
          <w:spacing w:val="-12"/>
        </w:rPr>
        <w:t xml:space="preserve"> </w:t>
      </w:r>
      <w:r w:rsidR="00CA4D61" w:rsidRPr="00813DFC">
        <w:rPr>
          <w:rFonts w:ascii="Arial" w:hAnsi="Arial" w:cs="Arial"/>
          <w:spacing w:val="-2"/>
        </w:rPr>
        <w:t>Tribunal</w:t>
      </w:r>
      <w:r w:rsidR="00CA4D61" w:rsidRPr="00813DFC">
        <w:rPr>
          <w:rFonts w:ascii="Arial" w:hAnsi="Arial" w:cs="Arial"/>
          <w:spacing w:val="-10"/>
        </w:rPr>
        <w:t xml:space="preserve"> </w:t>
      </w:r>
      <w:r w:rsidR="00CA4D61" w:rsidRPr="00813DFC">
        <w:rPr>
          <w:rFonts w:ascii="Arial" w:hAnsi="Arial" w:cs="Arial"/>
          <w:spacing w:val="-2"/>
        </w:rPr>
        <w:t>(</w:t>
      </w:r>
      <w:r w:rsidR="00E5692E" w:rsidRPr="00813DFC">
        <w:rPr>
          <w:rFonts w:ascii="Arial" w:hAnsi="Arial" w:cs="Arial"/>
          <w:spacing w:val="-2"/>
        </w:rPr>
        <w:t xml:space="preserve">the </w:t>
      </w:r>
      <w:r w:rsidR="00CA4D61" w:rsidRPr="00813DFC">
        <w:rPr>
          <w:rFonts w:ascii="Arial" w:hAnsi="Arial" w:cs="Arial"/>
          <w:spacing w:val="-2"/>
        </w:rPr>
        <w:t>“</w:t>
      </w:r>
      <w:r w:rsidR="00CA4D61" w:rsidRPr="00813DFC">
        <w:rPr>
          <w:rFonts w:ascii="Arial" w:hAnsi="Arial" w:cs="Arial"/>
          <w:b/>
          <w:spacing w:val="-2"/>
        </w:rPr>
        <w:t>Tribunal</w:t>
      </w:r>
      <w:r w:rsidR="00CA4D61" w:rsidRPr="00813DFC">
        <w:rPr>
          <w:rFonts w:ascii="Arial" w:hAnsi="Arial" w:cs="Arial"/>
          <w:spacing w:val="-2"/>
        </w:rPr>
        <w:t>”)</w:t>
      </w:r>
      <w:r w:rsidR="00CA4D61" w:rsidRPr="00813DFC">
        <w:rPr>
          <w:rFonts w:ascii="Arial" w:hAnsi="Arial" w:cs="Arial"/>
          <w:spacing w:val="-6"/>
        </w:rPr>
        <w:t xml:space="preserve"> </w:t>
      </w:r>
      <w:r w:rsidR="00CA4D61" w:rsidRPr="00813DFC">
        <w:rPr>
          <w:rFonts w:ascii="Arial" w:hAnsi="Arial" w:cs="Arial"/>
          <w:spacing w:val="-2"/>
        </w:rPr>
        <w:t>by</w:t>
      </w:r>
      <w:r w:rsidR="00CA4D61" w:rsidRPr="00813DFC">
        <w:rPr>
          <w:rFonts w:ascii="Arial" w:hAnsi="Arial" w:cs="Arial"/>
          <w:spacing w:val="-8"/>
        </w:rPr>
        <w:t xml:space="preserve"> </w:t>
      </w:r>
      <w:r w:rsidRPr="00813DFC">
        <w:rPr>
          <w:rFonts w:ascii="Arial" w:hAnsi="Arial" w:cs="Arial"/>
        </w:rPr>
        <w:t>AGC Collective Action</w:t>
      </w:r>
      <w:r w:rsidR="00A546DC" w:rsidRPr="00813DFC">
        <w:rPr>
          <w:rFonts w:ascii="Arial" w:hAnsi="Arial" w:cs="Arial"/>
        </w:rPr>
        <w:t>s</w:t>
      </w:r>
      <w:r w:rsidR="00CA4D61" w:rsidRPr="00813DFC">
        <w:rPr>
          <w:rFonts w:ascii="Arial" w:hAnsi="Arial" w:cs="Arial"/>
          <w:spacing w:val="-2"/>
        </w:rPr>
        <w:t xml:space="preserve"> </w:t>
      </w:r>
      <w:r w:rsidR="00CA4D61" w:rsidRPr="00813DFC">
        <w:rPr>
          <w:rFonts w:ascii="Arial" w:hAnsi="Arial" w:cs="Arial"/>
        </w:rPr>
        <w:t>on behalf of a class of advertisers which suffered a loss due to Google’s abuses of its dominant position in the UK</w:t>
      </w:r>
      <w:r w:rsidR="00EC7684" w:rsidRPr="00813DFC">
        <w:rPr>
          <w:rFonts w:ascii="Arial" w:hAnsi="Arial" w:cs="Arial"/>
        </w:rPr>
        <w:t xml:space="preserve"> (“</w:t>
      </w:r>
      <w:r w:rsidR="00EC7684" w:rsidRPr="00813DFC">
        <w:rPr>
          <w:rFonts w:ascii="Arial" w:hAnsi="Arial" w:cs="Arial"/>
          <w:b/>
          <w:bCs/>
        </w:rPr>
        <w:t>Advertisers</w:t>
      </w:r>
      <w:r w:rsidR="00EC7684" w:rsidRPr="00813DFC">
        <w:rPr>
          <w:rFonts w:ascii="Arial" w:hAnsi="Arial" w:cs="Arial"/>
        </w:rPr>
        <w:t>”)</w:t>
      </w:r>
      <w:r w:rsidR="00CA4D61" w:rsidRPr="00813DFC">
        <w:rPr>
          <w:rFonts w:ascii="Arial" w:hAnsi="Arial" w:cs="Arial"/>
        </w:rPr>
        <w:t>.</w:t>
      </w:r>
    </w:p>
    <w:p w14:paraId="12B50311" w14:textId="729413A5" w:rsidR="003E47DF" w:rsidRPr="00813DFC" w:rsidRDefault="00CA4D61" w:rsidP="00A551CF">
      <w:pPr>
        <w:pStyle w:val="ListParagraph"/>
        <w:numPr>
          <w:ilvl w:val="0"/>
          <w:numId w:val="3"/>
        </w:numPr>
        <w:tabs>
          <w:tab w:val="left" w:pos="737"/>
        </w:tabs>
        <w:spacing w:before="158" w:line="360" w:lineRule="auto"/>
        <w:rPr>
          <w:rFonts w:ascii="Arial" w:hAnsi="Arial" w:cs="Arial"/>
        </w:rPr>
      </w:pPr>
      <w:r w:rsidRPr="00813DFC">
        <w:rPr>
          <w:rFonts w:ascii="Arial" w:hAnsi="Arial" w:cs="Arial"/>
        </w:rPr>
        <w:t>The Consumer Rights</w:t>
      </w:r>
      <w:r w:rsidRPr="00813DFC">
        <w:rPr>
          <w:rFonts w:ascii="Arial" w:hAnsi="Arial" w:cs="Arial"/>
          <w:spacing w:val="-11"/>
        </w:rPr>
        <w:t xml:space="preserve"> </w:t>
      </w:r>
      <w:r w:rsidRPr="00813DFC">
        <w:rPr>
          <w:rFonts w:ascii="Arial" w:hAnsi="Arial" w:cs="Arial"/>
        </w:rPr>
        <w:t>Act 2015 allows collective proceedings to be brought on behalf of a group or groups of individuals or companies who are alleged to have suffered a loss</w:t>
      </w:r>
      <w:r w:rsidRPr="00813DFC">
        <w:rPr>
          <w:rFonts w:ascii="Arial" w:hAnsi="Arial" w:cs="Arial"/>
          <w:spacing w:val="-1"/>
        </w:rPr>
        <w:t xml:space="preserve"> </w:t>
      </w:r>
      <w:proofErr w:type="gramStart"/>
      <w:r w:rsidRPr="00813DFC">
        <w:rPr>
          <w:rFonts w:ascii="Arial" w:hAnsi="Arial" w:cs="Arial"/>
        </w:rPr>
        <w:t>as</w:t>
      </w:r>
      <w:r w:rsidRPr="00813DFC">
        <w:rPr>
          <w:rFonts w:ascii="Arial" w:hAnsi="Arial" w:cs="Arial"/>
          <w:spacing w:val="-1"/>
        </w:rPr>
        <w:t xml:space="preserve"> </w:t>
      </w:r>
      <w:r w:rsidRPr="00813DFC">
        <w:rPr>
          <w:rFonts w:ascii="Arial" w:hAnsi="Arial" w:cs="Arial"/>
        </w:rPr>
        <w:t>a</w:t>
      </w:r>
      <w:r w:rsidRPr="00813DFC">
        <w:rPr>
          <w:rFonts w:ascii="Arial" w:hAnsi="Arial" w:cs="Arial"/>
          <w:spacing w:val="-1"/>
        </w:rPr>
        <w:t xml:space="preserve"> </w:t>
      </w:r>
      <w:r w:rsidRPr="00813DFC">
        <w:rPr>
          <w:rFonts w:ascii="Arial" w:hAnsi="Arial" w:cs="Arial"/>
        </w:rPr>
        <w:t>result</w:t>
      </w:r>
      <w:r w:rsidRPr="00813DFC">
        <w:rPr>
          <w:rFonts w:ascii="Arial" w:hAnsi="Arial" w:cs="Arial"/>
          <w:spacing w:val="-1"/>
        </w:rPr>
        <w:t xml:space="preserve"> </w:t>
      </w:r>
      <w:r w:rsidRPr="00813DFC">
        <w:rPr>
          <w:rFonts w:ascii="Arial" w:hAnsi="Arial" w:cs="Arial"/>
        </w:rPr>
        <w:t>of</w:t>
      </w:r>
      <w:proofErr w:type="gramEnd"/>
      <w:r w:rsidRPr="00813DFC">
        <w:rPr>
          <w:rFonts w:ascii="Arial" w:hAnsi="Arial" w:cs="Arial"/>
          <w:spacing w:val="-1"/>
        </w:rPr>
        <w:t xml:space="preserve"> </w:t>
      </w:r>
      <w:r w:rsidRPr="00813DFC">
        <w:rPr>
          <w:rFonts w:ascii="Arial" w:hAnsi="Arial" w:cs="Arial"/>
        </w:rPr>
        <w:t>anticompetitive</w:t>
      </w:r>
      <w:r w:rsidRPr="00813DFC">
        <w:rPr>
          <w:rFonts w:ascii="Arial" w:hAnsi="Arial" w:cs="Arial"/>
          <w:spacing w:val="-1"/>
        </w:rPr>
        <w:t xml:space="preserve"> </w:t>
      </w:r>
      <w:r w:rsidRPr="00813DFC">
        <w:rPr>
          <w:rFonts w:ascii="Arial" w:hAnsi="Arial" w:cs="Arial"/>
        </w:rPr>
        <w:t>conduct.</w:t>
      </w:r>
      <w:r w:rsidRPr="00813DFC">
        <w:rPr>
          <w:rFonts w:ascii="Arial" w:hAnsi="Arial" w:cs="Arial"/>
          <w:spacing w:val="-1"/>
        </w:rPr>
        <w:t xml:space="preserve"> </w:t>
      </w:r>
      <w:proofErr w:type="gramStart"/>
      <w:r w:rsidRPr="00813DFC">
        <w:rPr>
          <w:rFonts w:ascii="Arial" w:hAnsi="Arial" w:cs="Arial"/>
        </w:rPr>
        <w:t>In</w:t>
      </w:r>
      <w:r w:rsidRPr="00813DFC">
        <w:rPr>
          <w:rFonts w:ascii="Arial" w:hAnsi="Arial" w:cs="Arial"/>
          <w:spacing w:val="-1"/>
        </w:rPr>
        <w:t xml:space="preserve"> </w:t>
      </w:r>
      <w:r w:rsidRPr="00813DFC">
        <w:rPr>
          <w:rFonts w:ascii="Arial" w:hAnsi="Arial" w:cs="Arial"/>
        </w:rPr>
        <w:t>order</w:t>
      </w:r>
      <w:r w:rsidRPr="00813DFC">
        <w:rPr>
          <w:rFonts w:ascii="Arial" w:hAnsi="Arial" w:cs="Arial"/>
          <w:spacing w:val="-1"/>
        </w:rPr>
        <w:t xml:space="preserve"> </w:t>
      </w:r>
      <w:r w:rsidRPr="00813DFC">
        <w:rPr>
          <w:rFonts w:ascii="Arial" w:hAnsi="Arial" w:cs="Arial"/>
        </w:rPr>
        <w:t>to</w:t>
      </w:r>
      <w:proofErr w:type="gramEnd"/>
      <w:r w:rsidRPr="00813DFC">
        <w:rPr>
          <w:rFonts w:ascii="Arial" w:hAnsi="Arial" w:cs="Arial"/>
          <w:spacing w:val="-1"/>
        </w:rPr>
        <w:t xml:space="preserve"> </w:t>
      </w:r>
      <w:r w:rsidRPr="00813DFC">
        <w:rPr>
          <w:rFonts w:ascii="Arial" w:hAnsi="Arial" w:cs="Arial"/>
        </w:rPr>
        <w:t>bring</w:t>
      </w:r>
      <w:r w:rsidRPr="00813DFC">
        <w:rPr>
          <w:rFonts w:ascii="Arial" w:hAnsi="Arial" w:cs="Arial"/>
          <w:spacing w:val="-3"/>
        </w:rPr>
        <w:t xml:space="preserve"> </w:t>
      </w:r>
      <w:r w:rsidRPr="00813DFC">
        <w:rPr>
          <w:rFonts w:ascii="Arial" w:hAnsi="Arial" w:cs="Arial"/>
        </w:rPr>
        <w:t>collective</w:t>
      </w:r>
      <w:r w:rsidRPr="00813DFC">
        <w:rPr>
          <w:rFonts w:ascii="Arial" w:hAnsi="Arial" w:cs="Arial"/>
          <w:spacing w:val="-1"/>
        </w:rPr>
        <w:t xml:space="preserve"> </w:t>
      </w:r>
      <w:r w:rsidR="006615FF" w:rsidRPr="00813DFC">
        <w:rPr>
          <w:rFonts w:ascii="Arial" w:hAnsi="Arial" w:cs="Arial"/>
        </w:rPr>
        <w:t>proceedings,</w:t>
      </w:r>
      <w:r w:rsidRPr="00813DFC">
        <w:rPr>
          <w:rFonts w:ascii="Arial" w:hAnsi="Arial" w:cs="Arial"/>
          <w:spacing w:val="-1"/>
        </w:rPr>
        <w:t xml:space="preserve"> </w:t>
      </w:r>
      <w:r w:rsidRPr="00813DFC">
        <w:rPr>
          <w:rFonts w:ascii="Arial" w:hAnsi="Arial" w:cs="Arial"/>
        </w:rPr>
        <w:t>the Tribunal</w:t>
      </w:r>
      <w:r w:rsidRPr="00813DFC">
        <w:rPr>
          <w:rFonts w:ascii="Arial" w:hAnsi="Arial" w:cs="Arial"/>
          <w:spacing w:val="-1"/>
        </w:rPr>
        <w:t xml:space="preserve"> </w:t>
      </w:r>
      <w:r w:rsidRPr="00813DFC">
        <w:rPr>
          <w:rFonts w:ascii="Arial" w:hAnsi="Arial" w:cs="Arial"/>
        </w:rPr>
        <w:t>must first</w:t>
      </w:r>
      <w:r w:rsidRPr="00813DFC">
        <w:rPr>
          <w:rFonts w:ascii="Arial" w:hAnsi="Arial" w:cs="Arial"/>
          <w:spacing w:val="-1"/>
        </w:rPr>
        <w:t xml:space="preserve"> </w:t>
      </w:r>
      <w:r w:rsidRPr="00813DFC">
        <w:rPr>
          <w:rFonts w:ascii="Arial" w:hAnsi="Arial" w:cs="Arial"/>
        </w:rPr>
        <w:t>make</w:t>
      </w:r>
      <w:r w:rsidRPr="00813DFC">
        <w:rPr>
          <w:rFonts w:ascii="Arial" w:hAnsi="Arial" w:cs="Arial"/>
          <w:spacing w:val="-1"/>
        </w:rPr>
        <w:t xml:space="preserve"> </w:t>
      </w:r>
      <w:r w:rsidRPr="00813DFC">
        <w:rPr>
          <w:rFonts w:ascii="Arial" w:hAnsi="Arial" w:cs="Arial"/>
        </w:rPr>
        <w:t>a collective</w:t>
      </w:r>
      <w:r w:rsidRPr="00813DFC">
        <w:rPr>
          <w:rFonts w:ascii="Arial" w:hAnsi="Arial" w:cs="Arial"/>
          <w:spacing w:val="-1"/>
        </w:rPr>
        <w:t xml:space="preserve"> </w:t>
      </w:r>
      <w:r w:rsidRPr="00813DFC">
        <w:rPr>
          <w:rFonts w:ascii="Arial" w:hAnsi="Arial" w:cs="Arial"/>
        </w:rPr>
        <w:t>proceedings</w:t>
      </w:r>
      <w:r w:rsidRPr="00813DFC">
        <w:rPr>
          <w:rFonts w:ascii="Arial" w:hAnsi="Arial" w:cs="Arial"/>
          <w:spacing w:val="-1"/>
        </w:rPr>
        <w:t xml:space="preserve"> </w:t>
      </w:r>
      <w:r w:rsidRPr="00813DFC">
        <w:rPr>
          <w:rFonts w:ascii="Arial" w:hAnsi="Arial" w:cs="Arial"/>
        </w:rPr>
        <w:t>order (a “</w:t>
      </w:r>
      <w:r w:rsidRPr="00813DFC">
        <w:rPr>
          <w:rFonts w:ascii="Arial" w:hAnsi="Arial" w:cs="Arial"/>
          <w:b/>
        </w:rPr>
        <w:t>CPO</w:t>
      </w:r>
      <w:r w:rsidRPr="00813DFC">
        <w:rPr>
          <w:rFonts w:ascii="Arial" w:hAnsi="Arial" w:cs="Arial"/>
        </w:rPr>
        <w:t>”) which</w:t>
      </w:r>
      <w:r w:rsidRPr="00813DFC">
        <w:rPr>
          <w:rFonts w:ascii="Arial" w:hAnsi="Arial" w:cs="Arial"/>
          <w:spacing w:val="-1"/>
        </w:rPr>
        <w:t xml:space="preserve"> </w:t>
      </w:r>
      <w:proofErr w:type="spellStart"/>
      <w:r w:rsidRPr="00813DFC">
        <w:rPr>
          <w:rFonts w:ascii="Arial" w:hAnsi="Arial" w:cs="Arial"/>
        </w:rPr>
        <w:t>authorises</w:t>
      </w:r>
      <w:proofErr w:type="spellEnd"/>
      <w:r w:rsidRPr="00813DFC">
        <w:rPr>
          <w:rFonts w:ascii="Arial" w:hAnsi="Arial" w:cs="Arial"/>
        </w:rPr>
        <w:t xml:space="preserve"> a person to act as a class </w:t>
      </w:r>
      <w:r w:rsidR="006615FF" w:rsidRPr="00813DFC">
        <w:rPr>
          <w:rFonts w:ascii="Arial" w:hAnsi="Arial" w:cs="Arial"/>
        </w:rPr>
        <w:t>representative and</w:t>
      </w:r>
      <w:r w:rsidRPr="00813DFC">
        <w:rPr>
          <w:rFonts w:ascii="Arial" w:hAnsi="Arial" w:cs="Arial"/>
        </w:rPr>
        <w:t xml:space="preserve"> certif</w:t>
      </w:r>
      <w:r w:rsidR="00727401" w:rsidRPr="00813DFC">
        <w:rPr>
          <w:rFonts w:ascii="Arial" w:hAnsi="Arial" w:cs="Arial"/>
        </w:rPr>
        <w:t>ies</w:t>
      </w:r>
      <w:r w:rsidRPr="00813DFC">
        <w:rPr>
          <w:rFonts w:ascii="Arial" w:hAnsi="Arial" w:cs="Arial"/>
        </w:rPr>
        <w:t xml:space="preserve"> the proposed claim</w:t>
      </w:r>
      <w:r w:rsidR="00727401" w:rsidRPr="00813DFC">
        <w:rPr>
          <w:rFonts w:ascii="Arial" w:hAnsi="Arial" w:cs="Arial"/>
        </w:rPr>
        <w:t>s</w:t>
      </w:r>
      <w:r w:rsidRPr="00813DFC">
        <w:rPr>
          <w:rFonts w:ascii="Arial" w:hAnsi="Arial" w:cs="Arial"/>
        </w:rPr>
        <w:t xml:space="preserve"> as eligible for inclusion in collective proceedings.</w:t>
      </w:r>
    </w:p>
    <w:p w14:paraId="4543699C" w14:textId="0233FC55" w:rsidR="003E47DF" w:rsidRPr="00813DFC" w:rsidRDefault="00DD02AE" w:rsidP="00A551CF">
      <w:pPr>
        <w:pStyle w:val="ListParagraph"/>
        <w:numPr>
          <w:ilvl w:val="0"/>
          <w:numId w:val="3"/>
        </w:numPr>
        <w:tabs>
          <w:tab w:val="left" w:pos="737"/>
        </w:tabs>
        <w:spacing w:before="157" w:line="360" w:lineRule="auto"/>
        <w:ind w:right="19"/>
        <w:rPr>
          <w:rFonts w:ascii="Arial" w:hAnsi="Arial" w:cs="Arial"/>
        </w:rPr>
      </w:pPr>
      <w:r w:rsidRPr="00813DFC">
        <w:rPr>
          <w:rFonts w:ascii="Arial" w:hAnsi="Arial" w:cs="Arial"/>
        </w:rPr>
        <w:t>AGC Collective Action</w:t>
      </w:r>
      <w:r w:rsidR="00A546DC" w:rsidRPr="00813DFC">
        <w:rPr>
          <w:rFonts w:ascii="Arial" w:hAnsi="Arial" w:cs="Arial"/>
        </w:rPr>
        <w:t>s</w:t>
      </w:r>
      <w:r w:rsidR="00CA4D61" w:rsidRPr="00813DFC">
        <w:rPr>
          <w:rFonts w:ascii="Arial" w:hAnsi="Arial" w:cs="Arial"/>
        </w:rPr>
        <w:t xml:space="preserve"> has applied to the Tribunal for a CPO which, if granted, would allow </w:t>
      </w:r>
      <w:r w:rsidR="00A546DC" w:rsidRPr="00813DFC">
        <w:rPr>
          <w:rFonts w:ascii="Arial" w:hAnsi="Arial" w:cs="Arial"/>
        </w:rPr>
        <w:t>its</w:t>
      </w:r>
      <w:r w:rsidR="00CA4D61" w:rsidRPr="00813DFC">
        <w:rPr>
          <w:rFonts w:ascii="Arial" w:hAnsi="Arial" w:cs="Arial"/>
        </w:rPr>
        <w:t xml:space="preserve"> proposed claim</w:t>
      </w:r>
      <w:r w:rsidR="00727401" w:rsidRPr="00813DFC">
        <w:rPr>
          <w:rFonts w:ascii="Arial" w:hAnsi="Arial" w:cs="Arial"/>
        </w:rPr>
        <w:t>s</w:t>
      </w:r>
      <w:r w:rsidR="00CA4D61" w:rsidRPr="00813DFC">
        <w:rPr>
          <w:rFonts w:ascii="Arial" w:hAnsi="Arial" w:cs="Arial"/>
        </w:rPr>
        <w:t xml:space="preserve"> to proceed to full trial. The proposed claim</w:t>
      </w:r>
      <w:r w:rsidR="00727401" w:rsidRPr="00813DFC">
        <w:rPr>
          <w:rFonts w:ascii="Arial" w:hAnsi="Arial" w:cs="Arial"/>
        </w:rPr>
        <w:t>s</w:t>
      </w:r>
      <w:r w:rsidR="00CA4D61" w:rsidRPr="00813DFC">
        <w:rPr>
          <w:rFonts w:ascii="Arial" w:hAnsi="Arial" w:cs="Arial"/>
        </w:rPr>
        <w:t xml:space="preserve"> by </w:t>
      </w:r>
      <w:r w:rsidR="00A546DC" w:rsidRPr="00813DFC">
        <w:rPr>
          <w:rFonts w:ascii="Arial" w:hAnsi="Arial" w:cs="Arial"/>
        </w:rPr>
        <w:t>AGC Collective Actions</w:t>
      </w:r>
      <w:r w:rsidR="00CA4D61" w:rsidRPr="00813DFC">
        <w:rPr>
          <w:rFonts w:ascii="Arial" w:hAnsi="Arial" w:cs="Arial"/>
        </w:rPr>
        <w:t xml:space="preserve"> alleges that Google</w:t>
      </w:r>
      <w:r w:rsidR="00CA4D61" w:rsidRPr="00813DFC">
        <w:rPr>
          <w:rFonts w:ascii="Arial" w:hAnsi="Arial" w:cs="Arial"/>
          <w:spacing w:val="-8"/>
        </w:rPr>
        <w:t xml:space="preserve"> </w:t>
      </w:r>
      <w:r w:rsidR="00CA4D61" w:rsidRPr="00813DFC">
        <w:rPr>
          <w:rFonts w:ascii="Arial" w:hAnsi="Arial" w:cs="Arial"/>
        </w:rPr>
        <w:t>has</w:t>
      </w:r>
      <w:r w:rsidR="00CA4D61" w:rsidRPr="00813DFC">
        <w:rPr>
          <w:rFonts w:ascii="Arial" w:hAnsi="Arial" w:cs="Arial"/>
          <w:spacing w:val="-9"/>
        </w:rPr>
        <w:t xml:space="preserve"> </w:t>
      </w:r>
      <w:r w:rsidR="00CA4D61" w:rsidRPr="00813DFC">
        <w:rPr>
          <w:rFonts w:ascii="Arial" w:hAnsi="Arial" w:cs="Arial"/>
        </w:rPr>
        <w:t>breached</w:t>
      </w:r>
      <w:r w:rsidR="00CA4D61" w:rsidRPr="00813DFC">
        <w:rPr>
          <w:rFonts w:ascii="Arial" w:hAnsi="Arial" w:cs="Arial"/>
          <w:spacing w:val="-10"/>
        </w:rPr>
        <w:t xml:space="preserve"> </w:t>
      </w:r>
      <w:r w:rsidR="00CA4D61" w:rsidRPr="00813DFC">
        <w:rPr>
          <w:rFonts w:ascii="Arial" w:hAnsi="Arial" w:cs="Arial"/>
        </w:rPr>
        <w:t>competition</w:t>
      </w:r>
      <w:r w:rsidR="00CA4D61" w:rsidRPr="00813DFC">
        <w:rPr>
          <w:rFonts w:ascii="Arial" w:hAnsi="Arial" w:cs="Arial"/>
          <w:spacing w:val="-10"/>
        </w:rPr>
        <w:t xml:space="preserve"> </w:t>
      </w:r>
      <w:r w:rsidR="00CA4D61" w:rsidRPr="00813DFC">
        <w:rPr>
          <w:rFonts w:ascii="Arial" w:hAnsi="Arial" w:cs="Arial"/>
        </w:rPr>
        <w:t>law</w:t>
      </w:r>
      <w:r w:rsidR="00CA4D61" w:rsidRPr="00813DFC">
        <w:rPr>
          <w:rFonts w:ascii="Arial" w:hAnsi="Arial" w:cs="Arial"/>
          <w:spacing w:val="-9"/>
        </w:rPr>
        <w:t xml:space="preserve"> </w:t>
      </w:r>
      <w:r w:rsidR="00CA4D61" w:rsidRPr="00813DFC">
        <w:rPr>
          <w:rFonts w:ascii="Arial" w:hAnsi="Arial" w:cs="Arial"/>
        </w:rPr>
        <w:t>in</w:t>
      </w:r>
      <w:r w:rsidR="00CA4D61" w:rsidRPr="00813DFC">
        <w:rPr>
          <w:rFonts w:ascii="Arial" w:hAnsi="Arial" w:cs="Arial"/>
          <w:spacing w:val="-8"/>
        </w:rPr>
        <w:t xml:space="preserve"> </w:t>
      </w:r>
      <w:r w:rsidR="00CA4D61" w:rsidRPr="00813DFC">
        <w:rPr>
          <w:rFonts w:ascii="Arial" w:hAnsi="Arial" w:cs="Arial"/>
        </w:rPr>
        <w:t>respect</w:t>
      </w:r>
      <w:r w:rsidR="00CA4D61" w:rsidRPr="00813DFC">
        <w:rPr>
          <w:rFonts w:ascii="Arial" w:hAnsi="Arial" w:cs="Arial"/>
          <w:spacing w:val="-9"/>
        </w:rPr>
        <w:t xml:space="preserve"> </w:t>
      </w:r>
      <w:r w:rsidR="00CA4D61" w:rsidRPr="00813DFC">
        <w:rPr>
          <w:rFonts w:ascii="Arial" w:hAnsi="Arial" w:cs="Arial"/>
        </w:rPr>
        <w:t>of</w:t>
      </w:r>
      <w:r w:rsidR="00CA4D61" w:rsidRPr="00813DFC">
        <w:rPr>
          <w:rFonts w:ascii="Arial" w:hAnsi="Arial" w:cs="Arial"/>
          <w:spacing w:val="-8"/>
        </w:rPr>
        <w:t xml:space="preserve"> </w:t>
      </w:r>
      <w:r w:rsidR="00CA4D61" w:rsidRPr="00813DFC">
        <w:rPr>
          <w:rFonts w:ascii="Arial" w:hAnsi="Arial" w:cs="Arial"/>
        </w:rPr>
        <w:t>its</w:t>
      </w:r>
      <w:r w:rsidR="00CA4D61" w:rsidRPr="00813DFC">
        <w:rPr>
          <w:rFonts w:ascii="Arial" w:hAnsi="Arial" w:cs="Arial"/>
          <w:spacing w:val="-9"/>
        </w:rPr>
        <w:t xml:space="preserve"> </w:t>
      </w:r>
      <w:r w:rsidR="00A546DC" w:rsidRPr="00813DFC">
        <w:rPr>
          <w:rFonts w:ascii="Arial" w:hAnsi="Arial" w:cs="Arial"/>
        </w:rPr>
        <w:t>open web d</w:t>
      </w:r>
      <w:r w:rsidR="00E65209" w:rsidRPr="00813DFC">
        <w:rPr>
          <w:rFonts w:ascii="Arial" w:hAnsi="Arial" w:cs="Arial"/>
        </w:rPr>
        <w:t>isplay</w:t>
      </w:r>
      <w:r w:rsidR="00CA4D61" w:rsidRPr="00813DFC">
        <w:rPr>
          <w:rFonts w:ascii="Arial" w:hAnsi="Arial" w:cs="Arial"/>
          <w:spacing w:val="-10"/>
        </w:rPr>
        <w:t xml:space="preserve"> </w:t>
      </w:r>
      <w:r w:rsidR="00CA4D61" w:rsidRPr="00813DFC">
        <w:rPr>
          <w:rFonts w:ascii="Arial" w:hAnsi="Arial" w:cs="Arial"/>
        </w:rPr>
        <w:t>advertising</w:t>
      </w:r>
      <w:r w:rsidR="00CA4D61" w:rsidRPr="00813DFC">
        <w:rPr>
          <w:rFonts w:ascii="Arial" w:hAnsi="Arial" w:cs="Arial"/>
          <w:spacing w:val="-10"/>
        </w:rPr>
        <w:t xml:space="preserve"> </w:t>
      </w:r>
      <w:r w:rsidR="00CA4D61" w:rsidRPr="00813DFC">
        <w:rPr>
          <w:rFonts w:ascii="Arial" w:hAnsi="Arial" w:cs="Arial"/>
        </w:rPr>
        <w:t>services</w:t>
      </w:r>
      <w:r w:rsidR="00CA4D61" w:rsidRPr="00813DFC">
        <w:rPr>
          <w:rFonts w:ascii="Arial" w:hAnsi="Arial" w:cs="Arial"/>
          <w:spacing w:val="-8"/>
        </w:rPr>
        <w:t xml:space="preserve"> </w:t>
      </w:r>
      <w:r w:rsidR="00CA4D61" w:rsidRPr="00813DFC">
        <w:rPr>
          <w:rFonts w:ascii="Arial" w:hAnsi="Arial" w:cs="Arial"/>
        </w:rPr>
        <w:t>in</w:t>
      </w:r>
      <w:r w:rsidR="00CA4D61" w:rsidRPr="00813DFC">
        <w:rPr>
          <w:rFonts w:ascii="Arial" w:hAnsi="Arial" w:cs="Arial"/>
          <w:spacing w:val="-10"/>
        </w:rPr>
        <w:t xml:space="preserve"> </w:t>
      </w:r>
      <w:r w:rsidR="00CA4D61" w:rsidRPr="00813DFC">
        <w:rPr>
          <w:rFonts w:ascii="Arial" w:hAnsi="Arial" w:cs="Arial"/>
        </w:rPr>
        <w:t>the UK.</w:t>
      </w:r>
      <w:r w:rsidR="00CA4D61" w:rsidRPr="00813DFC">
        <w:rPr>
          <w:rFonts w:ascii="Arial" w:hAnsi="Arial" w:cs="Arial"/>
          <w:spacing w:val="13"/>
        </w:rPr>
        <w:t xml:space="preserve"> </w:t>
      </w:r>
      <w:r w:rsidR="00CA4D61" w:rsidRPr="00813DFC">
        <w:rPr>
          <w:rFonts w:ascii="Arial" w:hAnsi="Arial" w:cs="Arial"/>
        </w:rPr>
        <w:t>As</w:t>
      </w:r>
      <w:r w:rsidR="00CA4D61" w:rsidRPr="00813DFC">
        <w:rPr>
          <w:rFonts w:ascii="Arial" w:hAnsi="Arial" w:cs="Arial"/>
          <w:spacing w:val="-13"/>
        </w:rPr>
        <w:t xml:space="preserve"> </w:t>
      </w:r>
      <w:r w:rsidR="00CA4D61" w:rsidRPr="00813DFC">
        <w:rPr>
          <w:rFonts w:ascii="Arial" w:hAnsi="Arial" w:cs="Arial"/>
        </w:rPr>
        <w:t>a</w:t>
      </w:r>
      <w:r w:rsidR="00CA4D61" w:rsidRPr="00813DFC">
        <w:rPr>
          <w:rFonts w:ascii="Arial" w:hAnsi="Arial" w:cs="Arial"/>
          <w:spacing w:val="-14"/>
        </w:rPr>
        <w:t xml:space="preserve"> </w:t>
      </w:r>
      <w:r w:rsidR="00CA4D61" w:rsidRPr="00813DFC">
        <w:rPr>
          <w:rFonts w:ascii="Arial" w:hAnsi="Arial" w:cs="Arial"/>
        </w:rPr>
        <w:t>result</w:t>
      </w:r>
      <w:r w:rsidR="00CA4D61" w:rsidRPr="00813DFC">
        <w:rPr>
          <w:rFonts w:ascii="Arial" w:hAnsi="Arial" w:cs="Arial"/>
          <w:spacing w:val="-14"/>
        </w:rPr>
        <w:t xml:space="preserve"> </w:t>
      </w:r>
      <w:r w:rsidR="00CA4D61" w:rsidRPr="00813DFC">
        <w:rPr>
          <w:rFonts w:ascii="Arial" w:hAnsi="Arial" w:cs="Arial"/>
        </w:rPr>
        <w:t>of</w:t>
      </w:r>
      <w:r w:rsidR="00CA4D61" w:rsidRPr="00813DFC">
        <w:rPr>
          <w:rFonts w:ascii="Arial" w:hAnsi="Arial" w:cs="Arial"/>
          <w:spacing w:val="-14"/>
        </w:rPr>
        <w:t xml:space="preserve"> </w:t>
      </w:r>
      <w:r w:rsidR="00CA4D61" w:rsidRPr="00813DFC">
        <w:rPr>
          <w:rFonts w:ascii="Arial" w:hAnsi="Arial" w:cs="Arial"/>
        </w:rPr>
        <w:t>these</w:t>
      </w:r>
      <w:r w:rsidR="00CA4D61" w:rsidRPr="00813DFC">
        <w:rPr>
          <w:rFonts w:ascii="Arial" w:hAnsi="Arial" w:cs="Arial"/>
          <w:spacing w:val="-15"/>
        </w:rPr>
        <w:t xml:space="preserve"> </w:t>
      </w:r>
      <w:r w:rsidR="00CA4D61" w:rsidRPr="00813DFC">
        <w:rPr>
          <w:rFonts w:ascii="Arial" w:hAnsi="Arial" w:cs="Arial"/>
        </w:rPr>
        <w:t>breaches</w:t>
      </w:r>
      <w:r w:rsidR="00CA4D61" w:rsidRPr="00813DFC">
        <w:rPr>
          <w:rFonts w:ascii="Arial" w:hAnsi="Arial" w:cs="Arial"/>
          <w:spacing w:val="-15"/>
        </w:rPr>
        <w:t xml:space="preserve"> </w:t>
      </w:r>
      <w:r w:rsidR="00CA4D61" w:rsidRPr="00813DFC">
        <w:rPr>
          <w:rFonts w:ascii="Arial" w:hAnsi="Arial" w:cs="Arial"/>
        </w:rPr>
        <w:t>Advertisers</w:t>
      </w:r>
      <w:r w:rsidR="00CA4D61" w:rsidRPr="00813DFC">
        <w:rPr>
          <w:rFonts w:ascii="Arial" w:hAnsi="Arial" w:cs="Arial"/>
          <w:spacing w:val="-15"/>
        </w:rPr>
        <w:t xml:space="preserve"> </w:t>
      </w:r>
      <w:r w:rsidR="00CA4D61" w:rsidRPr="00813DFC">
        <w:rPr>
          <w:rFonts w:ascii="Arial" w:hAnsi="Arial" w:cs="Arial"/>
        </w:rPr>
        <w:t>have</w:t>
      </w:r>
      <w:r w:rsidR="00CA4D61" w:rsidRPr="00813DFC">
        <w:rPr>
          <w:rFonts w:ascii="Arial" w:hAnsi="Arial" w:cs="Arial"/>
          <w:spacing w:val="-14"/>
        </w:rPr>
        <w:t xml:space="preserve"> </w:t>
      </w:r>
      <w:r w:rsidR="00CA4D61" w:rsidRPr="00813DFC">
        <w:rPr>
          <w:rFonts w:ascii="Arial" w:hAnsi="Arial" w:cs="Arial"/>
        </w:rPr>
        <w:t>been</w:t>
      </w:r>
      <w:r w:rsidR="00CA4D61" w:rsidRPr="00813DFC">
        <w:rPr>
          <w:rFonts w:ascii="Arial" w:hAnsi="Arial" w:cs="Arial"/>
          <w:spacing w:val="-14"/>
        </w:rPr>
        <w:t xml:space="preserve"> </w:t>
      </w:r>
      <w:r w:rsidR="00CA4D61" w:rsidRPr="00813DFC">
        <w:rPr>
          <w:rFonts w:ascii="Arial" w:hAnsi="Arial" w:cs="Arial"/>
        </w:rPr>
        <w:t>charged</w:t>
      </w:r>
      <w:r w:rsidR="00CA4D61" w:rsidRPr="00813DFC">
        <w:rPr>
          <w:rFonts w:ascii="Arial" w:hAnsi="Arial" w:cs="Arial"/>
          <w:spacing w:val="-14"/>
        </w:rPr>
        <w:t xml:space="preserve"> </w:t>
      </w:r>
      <w:r w:rsidR="00CA4D61" w:rsidRPr="00813DFC">
        <w:rPr>
          <w:rFonts w:ascii="Arial" w:hAnsi="Arial" w:cs="Arial"/>
        </w:rPr>
        <w:t>higher</w:t>
      </w:r>
      <w:r w:rsidR="00CA4D61" w:rsidRPr="00813DFC">
        <w:rPr>
          <w:rFonts w:ascii="Arial" w:hAnsi="Arial" w:cs="Arial"/>
          <w:spacing w:val="-14"/>
        </w:rPr>
        <w:t xml:space="preserve"> </w:t>
      </w:r>
      <w:r w:rsidR="00CA4D61" w:rsidRPr="00813DFC">
        <w:rPr>
          <w:rFonts w:ascii="Arial" w:hAnsi="Arial" w:cs="Arial"/>
        </w:rPr>
        <w:t>prices</w:t>
      </w:r>
      <w:r w:rsidR="00CA4D61" w:rsidRPr="00813DFC">
        <w:rPr>
          <w:rFonts w:ascii="Arial" w:hAnsi="Arial" w:cs="Arial"/>
          <w:spacing w:val="-14"/>
        </w:rPr>
        <w:t xml:space="preserve"> </w:t>
      </w:r>
      <w:r w:rsidR="00D4046E" w:rsidRPr="00813DFC">
        <w:rPr>
          <w:rFonts w:ascii="Arial" w:hAnsi="Arial" w:cs="Arial"/>
        </w:rPr>
        <w:t>whilst having limited choices of open web display advertising</w:t>
      </w:r>
      <w:r w:rsidR="00CA4D61" w:rsidRPr="00813DFC">
        <w:rPr>
          <w:rFonts w:ascii="Arial" w:hAnsi="Arial" w:cs="Arial"/>
        </w:rPr>
        <w:t>.</w:t>
      </w:r>
    </w:p>
    <w:p w14:paraId="4637559F" w14:textId="135F3FCF" w:rsidR="003E47DF" w:rsidRPr="00813DFC" w:rsidRDefault="00CA4D61" w:rsidP="00A551CF">
      <w:pPr>
        <w:pStyle w:val="ListParagraph"/>
        <w:numPr>
          <w:ilvl w:val="0"/>
          <w:numId w:val="3"/>
        </w:numPr>
        <w:tabs>
          <w:tab w:val="left" w:pos="737"/>
        </w:tabs>
        <w:spacing w:before="158" w:line="360" w:lineRule="auto"/>
        <w:rPr>
          <w:rFonts w:ascii="Arial" w:hAnsi="Arial" w:cs="Arial"/>
        </w:rPr>
      </w:pPr>
      <w:r w:rsidRPr="00813DFC">
        <w:rPr>
          <w:rFonts w:ascii="Arial" w:hAnsi="Arial" w:cs="Arial"/>
        </w:rPr>
        <w:t>At a hearing scheduled to commence on</w:t>
      </w:r>
      <w:r w:rsidRPr="00813DFC">
        <w:rPr>
          <w:rFonts w:ascii="Arial" w:hAnsi="Arial" w:cs="Arial"/>
          <w:color w:val="000000"/>
        </w:rPr>
        <w:t xml:space="preserve"> </w:t>
      </w:r>
      <w:r w:rsidR="00EB56A9" w:rsidRPr="00EB56A9">
        <w:rPr>
          <w:rFonts w:ascii="Arial" w:hAnsi="Arial" w:cs="Arial"/>
          <w:iCs/>
        </w:rPr>
        <w:t>8 October 2026</w:t>
      </w:r>
      <w:r w:rsidR="00EB56A9">
        <w:rPr>
          <w:rFonts w:ascii="Arial" w:hAnsi="Arial" w:cs="Arial"/>
          <w:iCs/>
        </w:rPr>
        <w:t xml:space="preserve"> </w:t>
      </w:r>
      <w:r w:rsidR="00EB56A9" w:rsidRPr="00EB56A9">
        <w:rPr>
          <w:rFonts w:ascii="Arial" w:hAnsi="Arial" w:cs="Arial"/>
          <w:iCs/>
        </w:rPr>
        <w:t>(or the first available date thereafter)</w:t>
      </w:r>
      <w:r w:rsidR="00EB56A9">
        <w:rPr>
          <w:rFonts w:ascii="Arial" w:hAnsi="Arial" w:cs="Arial"/>
          <w:iCs/>
        </w:rPr>
        <w:t xml:space="preserve"> and listed for two days</w:t>
      </w:r>
      <w:r w:rsidRPr="00813DFC">
        <w:rPr>
          <w:rFonts w:ascii="Arial" w:hAnsi="Arial" w:cs="Arial"/>
          <w:color w:val="000000"/>
        </w:rPr>
        <w:t>, the Tribunal will hear arguments</w:t>
      </w:r>
      <w:r w:rsidRPr="00813DFC">
        <w:rPr>
          <w:rFonts w:ascii="Arial" w:hAnsi="Arial" w:cs="Arial"/>
          <w:color w:val="000000"/>
          <w:spacing w:val="-12"/>
        </w:rPr>
        <w:t xml:space="preserve"> </w:t>
      </w:r>
      <w:r w:rsidRPr="00813DFC">
        <w:rPr>
          <w:rFonts w:ascii="Arial" w:hAnsi="Arial" w:cs="Arial"/>
          <w:color w:val="000000"/>
        </w:rPr>
        <w:t>as</w:t>
      </w:r>
      <w:r w:rsidRPr="00813DFC">
        <w:rPr>
          <w:rFonts w:ascii="Arial" w:hAnsi="Arial" w:cs="Arial"/>
          <w:color w:val="000000"/>
          <w:spacing w:val="-12"/>
        </w:rPr>
        <w:t xml:space="preserve"> </w:t>
      </w:r>
      <w:r w:rsidRPr="00813DFC">
        <w:rPr>
          <w:rFonts w:ascii="Arial" w:hAnsi="Arial" w:cs="Arial"/>
          <w:color w:val="000000"/>
        </w:rPr>
        <w:t>to</w:t>
      </w:r>
      <w:r w:rsidRPr="00813DFC">
        <w:rPr>
          <w:rFonts w:ascii="Arial" w:hAnsi="Arial" w:cs="Arial"/>
          <w:color w:val="000000"/>
          <w:spacing w:val="-12"/>
        </w:rPr>
        <w:t xml:space="preserve"> </w:t>
      </w:r>
      <w:r w:rsidRPr="00813DFC">
        <w:rPr>
          <w:rFonts w:ascii="Arial" w:hAnsi="Arial" w:cs="Arial"/>
          <w:color w:val="000000"/>
        </w:rPr>
        <w:t>whether</w:t>
      </w:r>
      <w:r w:rsidRPr="00813DFC">
        <w:rPr>
          <w:rFonts w:ascii="Arial" w:hAnsi="Arial" w:cs="Arial"/>
          <w:color w:val="000000"/>
          <w:spacing w:val="-13"/>
        </w:rPr>
        <w:t xml:space="preserve"> </w:t>
      </w:r>
      <w:r w:rsidR="00DD02AE" w:rsidRPr="00813DFC">
        <w:rPr>
          <w:rFonts w:ascii="Arial" w:hAnsi="Arial" w:cs="Arial"/>
        </w:rPr>
        <w:t>AGC Collective Action</w:t>
      </w:r>
      <w:r w:rsidR="00A546DC" w:rsidRPr="00813DFC">
        <w:rPr>
          <w:rFonts w:ascii="Arial" w:hAnsi="Arial" w:cs="Arial"/>
        </w:rPr>
        <w:t>s</w:t>
      </w:r>
      <w:r w:rsidRPr="00813DFC">
        <w:rPr>
          <w:rFonts w:ascii="Arial" w:hAnsi="Arial" w:cs="Arial"/>
          <w:color w:val="000000"/>
          <w:spacing w:val="-12"/>
        </w:rPr>
        <w:t xml:space="preserve"> </w:t>
      </w:r>
      <w:r w:rsidRPr="00813DFC">
        <w:rPr>
          <w:rFonts w:ascii="Arial" w:hAnsi="Arial" w:cs="Arial"/>
          <w:color w:val="000000"/>
        </w:rPr>
        <w:t>should</w:t>
      </w:r>
      <w:r w:rsidRPr="00813DFC">
        <w:rPr>
          <w:rFonts w:ascii="Arial" w:hAnsi="Arial" w:cs="Arial"/>
          <w:color w:val="000000"/>
          <w:spacing w:val="-12"/>
        </w:rPr>
        <w:t xml:space="preserve"> </w:t>
      </w:r>
      <w:r w:rsidRPr="00813DFC">
        <w:rPr>
          <w:rFonts w:ascii="Arial" w:hAnsi="Arial" w:cs="Arial"/>
          <w:color w:val="000000"/>
        </w:rPr>
        <w:t>be</w:t>
      </w:r>
      <w:r w:rsidRPr="00813DFC">
        <w:rPr>
          <w:rFonts w:ascii="Arial" w:hAnsi="Arial" w:cs="Arial"/>
          <w:color w:val="000000"/>
          <w:spacing w:val="-12"/>
        </w:rPr>
        <w:t xml:space="preserve"> </w:t>
      </w:r>
      <w:proofErr w:type="spellStart"/>
      <w:r w:rsidRPr="00813DFC">
        <w:rPr>
          <w:rFonts w:ascii="Arial" w:hAnsi="Arial" w:cs="Arial"/>
          <w:color w:val="000000"/>
        </w:rPr>
        <w:t>authorised</w:t>
      </w:r>
      <w:proofErr w:type="spellEnd"/>
      <w:r w:rsidRPr="00813DFC">
        <w:rPr>
          <w:rFonts w:ascii="Arial" w:hAnsi="Arial" w:cs="Arial"/>
          <w:color w:val="000000"/>
          <w:spacing w:val="-13"/>
        </w:rPr>
        <w:t xml:space="preserve"> </w:t>
      </w:r>
      <w:r w:rsidRPr="00813DFC">
        <w:rPr>
          <w:rFonts w:ascii="Arial" w:hAnsi="Arial" w:cs="Arial"/>
          <w:color w:val="000000"/>
        </w:rPr>
        <w:t>to</w:t>
      </w:r>
      <w:r w:rsidRPr="00813DFC">
        <w:rPr>
          <w:rFonts w:ascii="Arial" w:hAnsi="Arial" w:cs="Arial"/>
          <w:color w:val="000000"/>
          <w:spacing w:val="-12"/>
        </w:rPr>
        <w:t xml:space="preserve"> </w:t>
      </w:r>
      <w:r w:rsidRPr="00813DFC">
        <w:rPr>
          <w:rFonts w:ascii="Arial" w:hAnsi="Arial" w:cs="Arial"/>
          <w:color w:val="000000"/>
        </w:rPr>
        <w:t>act</w:t>
      </w:r>
      <w:r w:rsidRPr="00813DFC">
        <w:rPr>
          <w:rFonts w:ascii="Arial" w:hAnsi="Arial" w:cs="Arial"/>
          <w:color w:val="000000"/>
          <w:spacing w:val="-13"/>
        </w:rPr>
        <w:t xml:space="preserve"> </w:t>
      </w:r>
      <w:r w:rsidRPr="00813DFC">
        <w:rPr>
          <w:rFonts w:ascii="Arial" w:hAnsi="Arial" w:cs="Arial"/>
          <w:color w:val="000000"/>
        </w:rPr>
        <w:t>as</w:t>
      </w:r>
      <w:r w:rsidRPr="00813DFC">
        <w:rPr>
          <w:rFonts w:ascii="Arial" w:hAnsi="Arial" w:cs="Arial"/>
          <w:color w:val="000000"/>
          <w:spacing w:val="-12"/>
        </w:rPr>
        <w:t xml:space="preserve"> </w:t>
      </w:r>
      <w:r w:rsidRPr="00813DFC">
        <w:rPr>
          <w:rFonts w:ascii="Arial" w:hAnsi="Arial" w:cs="Arial"/>
          <w:color w:val="000000"/>
        </w:rPr>
        <w:t>the</w:t>
      </w:r>
      <w:r w:rsidRPr="00813DFC">
        <w:rPr>
          <w:rFonts w:ascii="Arial" w:hAnsi="Arial" w:cs="Arial"/>
          <w:color w:val="000000"/>
          <w:spacing w:val="-13"/>
        </w:rPr>
        <w:t xml:space="preserve"> </w:t>
      </w:r>
      <w:r w:rsidRPr="00813DFC">
        <w:rPr>
          <w:rFonts w:ascii="Arial" w:hAnsi="Arial" w:cs="Arial"/>
          <w:color w:val="000000"/>
        </w:rPr>
        <w:t>class</w:t>
      </w:r>
      <w:r w:rsidRPr="00813DFC">
        <w:rPr>
          <w:rFonts w:ascii="Arial" w:hAnsi="Arial" w:cs="Arial"/>
          <w:color w:val="000000"/>
          <w:spacing w:val="-12"/>
        </w:rPr>
        <w:t xml:space="preserve"> </w:t>
      </w:r>
      <w:r w:rsidRPr="00813DFC">
        <w:rPr>
          <w:rFonts w:ascii="Arial" w:hAnsi="Arial" w:cs="Arial"/>
          <w:color w:val="000000"/>
        </w:rPr>
        <w:t xml:space="preserve">representative and whether the claim </w:t>
      </w:r>
      <w:r w:rsidR="007252BF" w:rsidRPr="00813DFC">
        <w:rPr>
          <w:rFonts w:ascii="Arial" w:hAnsi="Arial" w:cs="Arial"/>
        </w:rPr>
        <w:t>AGC Collective Action</w:t>
      </w:r>
      <w:r w:rsidR="00A546DC" w:rsidRPr="00813DFC">
        <w:rPr>
          <w:rFonts w:ascii="Arial" w:hAnsi="Arial" w:cs="Arial"/>
        </w:rPr>
        <w:t>s</w:t>
      </w:r>
      <w:r w:rsidRPr="00813DFC">
        <w:rPr>
          <w:rFonts w:ascii="Arial" w:hAnsi="Arial" w:cs="Arial"/>
          <w:color w:val="000000"/>
        </w:rPr>
        <w:t xml:space="preserve"> is bringing can proceed as collective proceedings on behalf of the proposed class. The proposed class comprises:</w:t>
      </w:r>
    </w:p>
    <w:p w14:paraId="4E40A829" w14:textId="0693C69F" w:rsidR="003E47DF" w:rsidRPr="00813DFC" w:rsidRDefault="00DA5D3B" w:rsidP="00DA7D5E">
      <w:pPr>
        <w:pStyle w:val="Heading2"/>
        <w:spacing w:before="240" w:after="240" w:line="360" w:lineRule="auto"/>
        <w:ind w:left="720"/>
        <w:jc w:val="both"/>
        <w:rPr>
          <w:rFonts w:ascii="Arial" w:hAnsi="Arial" w:cs="Arial"/>
          <w:b w:val="0"/>
          <w:i w:val="0"/>
        </w:rPr>
      </w:pPr>
      <w:r w:rsidRPr="00813DFC">
        <w:rPr>
          <w:rFonts w:ascii="Arial" w:hAnsi="Arial" w:cs="Arial"/>
          <w:sz w:val="22"/>
          <w:szCs w:val="22"/>
        </w:rPr>
        <w:lastRenderedPageBreak/>
        <w:t xml:space="preserve">All </w:t>
      </w:r>
      <w:r w:rsidR="00BE0461" w:rsidRPr="00813DFC">
        <w:rPr>
          <w:rFonts w:ascii="Arial" w:hAnsi="Arial" w:cs="Arial"/>
          <w:sz w:val="22"/>
          <w:szCs w:val="22"/>
        </w:rPr>
        <w:t>UK-</w:t>
      </w:r>
      <w:r w:rsidR="0070601C" w:rsidRPr="00813DFC">
        <w:rPr>
          <w:rFonts w:ascii="Arial" w:hAnsi="Arial" w:cs="Arial"/>
          <w:sz w:val="22"/>
          <w:szCs w:val="22"/>
        </w:rPr>
        <w:t>domiciled</w:t>
      </w:r>
      <w:r w:rsidR="00BE0461" w:rsidRPr="00813DFC">
        <w:rPr>
          <w:rFonts w:ascii="Arial" w:hAnsi="Arial" w:cs="Arial"/>
          <w:sz w:val="22"/>
          <w:szCs w:val="22"/>
        </w:rPr>
        <w:t xml:space="preserve"> </w:t>
      </w:r>
      <w:r w:rsidR="00CA4D61" w:rsidRPr="00813DFC">
        <w:rPr>
          <w:rFonts w:ascii="Arial" w:hAnsi="Arial" w:cs="Arial"/>
          <w:sz w:val="22"/>
          <w:szCs w:val="22"/>
        </w:rPr>
        <w:t>Advertisers</w:t>
      </w:r>
      <w:r w:rsidR="00CA4D61" w:rsidRPr="00813DFC">
        <w:rPr>
          <w:rFonts w:ascii="Arial" w:hAnsi="Arial" w:cs="Arial"/>
          <w:spacing w:val="-6"/>
          <w:sz w:val="22"/>
          <w:szCs w:val="22"/>
        </w:rPr>
        <w:t xml:space="preserve"> </w:t>
      </w:r>
      <w:r w:rsidR="00CA4D61" w:rsidRPr="00813DFC">
        <w:rPr>
          <w:rFonts w:ascii="Arial" w:hAnsi="Arial" w:cs="Arial"/>
          <w:sz w:val="22"/>
          <w:szCs w:val="22"/>
        </w:rPr>
        <w:t>wh</w:t>
      </w:r>
      <w:r w:rsidRPr="00813DFC">
        <w:rPr>
          <w:rFonts w:ascii="Arial" w:hAnsi="Arial" w:cs="Arial"/>
          <w:sz w:val="22"/>
          <w:szCs w:val="22"/>
        </w:rPr>
        <w:t>o</w:t>
      </w:r>
      <w:r w:rsidR="00CA4D61" w:rsidRPr="00813DFC">
        <w:rPr>
          <w:rFonts w:ascii="Arial" w:hAnsi="Arial" w:cs="Arial"/>
          <w:spacing w:val="-7"/>
          <w:sz w:val="22"/>
          <w:szCs w:val="22"/>
        </w:rPr>
        <w:t xml:space="preserve"> </w:t>
      </w:r>
      <w:r w:rsidR="005A0C1A">
        <w:rPr>
          <w:rFonts w:ascii="Arial" w:hAnsi="Arial" w:cs="Arial"/>
          <w:sz w:val="22"/>
          <w:szCs w:val="22"/>
        </w:rPr>
        <w:t>since</w:t>
      </w:r>
      <w:r w:rsidR="00CA4D61" w:rsidRPr="00813DFC">
        <w:rPr>
          <w:rFonts w:ascii="Arial" w:hAnsi="Arial" w:cs="Arial"/>
          <w:spacing w:val="-6"/>
          <w:sz w:val="22"/>
          <w:szCs w:val="22"/>
        </w:rPr>
        <w:t xml:space="preserve"> </w:t>
      </w:r>
      <w:r w:rsidR="0070601C" w:rsidRPr="00813DFC">
        <w:rPr>
          <w:rFonts w:ascii="Arial" w:hAnsi="Arial" w:cs="Arial"/>
          <w:sz w:val="22"/>
          <w:szCs w:val="22"/>
        </w:rPr>
        <w:t>1 October</w:t>
      </w:r>
      <w:r w:rsidR="00CA4D61" w:rsidRPr="00813DFC">
        <w:rPr>
          <w:rFonts w:ascii="Arial" w:hAnsi="Arial" w:cs="Arial"/>
          <w:spacing w:val="-7"/>
          <w:sz w:val="22"/>
          <w:szCs w:val="22"/>
        </w:rPr>
        <w:t xml:space="preserve"> </w:t>
      </w:r>
      <w:r w:rsidR="00CA4D61" w:rsidRPr="00813DFC">
        <w:rPr>
          <w:rFonts w:ascii="Arial" w:hAnsi="Arial" w:cs="Arial"/>
          <w:sz w:val="22"/>
          <w:szCs w:val="22"/>
        </w:rPr>
        <w:t>201</w:t>
      </w:r>
      <w:r w:rsidR="0070601C" w:rsidRPr="00813DFC">
        <w:rPr>
          <w:rFonts w:ascii="Arial" w:hAnsi="Arial" w:cs="Arial"/>
          <w:sz w:val="22"/>
          <w:szCs w:val="22"/>
        </w:rPr>
        <w:t>5</w:t>
      </w:r>
      <w:r w:rsidR="00CA4D61" w:rsidRPr="00813DFC">
        <w:rPr>
          <w:rFonts w:ascii="Arial" w:hAnsi="Arial" w:cs="Arial"/>
          <w:sz w:val="22"/>
          <w:szCs w:val="22"/>
        </w:rPr>
        <w:t xml:space="preserve"> paid </w:t>
      </w:r>
      <w:r w:rsidRPr="00813DFC">
        <w:rPr>
          <w:rFonts w:ascii="Arial" w:hAnsi="Arial" w:cs="Arial"/>
          <w:sz w:val="22"/>
          <w:szCs w:val="22"/>
        </w:rPr>
        <w:t>for display advertising services provided by Google</w:t>
      </w:r>
      <w:r w:rsidR="0070601C" w:rsidRPr="00813DFC">
        <w:rPr>
          <w:rFonts w:ascii="Arial" w:hAnsi="Arial" w:cs="Arial"/>
          <w:sz w:val="22"/>
          <w:szCs w:val="22"/>
        </w:rPr>
        <w:t xml:space="preserve"> </w:t>
      </w:r>
      <w:r w:rsidRPr="00813DFC">
        <w:rPr>
          <w:rFonts w:ascii="Arial" w:hAnsi="Arial" w:cs="Arial"/>
          <w:sz w:val="22"/>
          <w:szCs w:val="22"/>
        </w:rPr>
        <w:t>(whether they purchased directly or through a media agency) for the open web</w:t>
      </w:r>
      <w:r w:rsidR="00813DFC" w:rsidRPr="00813DFC">
        <w:rPr>
          <w:rFonts w:ascii="Arial" w:hAnsi="Arial" w:cs="Arial"/>
          <w:sz w:val="22"/>
          <w:szCs w:val="22"/>
        </w:rPr>
        <w:t>.</w:t>
      </w:r>
    </w:p>
    <w:p w14:paraId="5D50EBC1" w14:textId="2933DCE5" w:rsidR="003E47DF" w:rsidRPr="00A551CF" w:rsidRDefault="00CA4D61" w:rsidP="00DA7D5E">
      <w:pPr>
        <w:pStyle w:val="ListParagraph"/>
        <w:numPr>
          <w:ilvl w:val="0"/>
          <w:numId w:val="3"/>
        </w:numPr>
        <w:tabs>
          <w:tab w:val="left" w:pos="736"/>
        </w:tabs>
        <w:spacing w:before="240" w:after="240" w:line="360" w:lineRule="auto"/>
        <w:ind w:left="736"/>
        <w:rPr>
          <w:rFonts w:ascii="Arial" w:hAnsi="Arial" w:cs="Arial"/>
        </w:rPr>
      </w:pPr>
      <w:bookmarkStart w:id="0" w:name="_bookmark0"/>
      <w:bookmarkStart w:id="1" w:name="_bookmark1"/>
      <w:bookmarkStart w:id="2" w:name="_bookmark2"/>
      <w:bookmarkStart w:id="3" w:name="_bookmark3"/>
      <w:bookmarkEnd w:id="0"/>
      <w:bookmarkEnd w:id="1"/>
      <w:bookmarkEnd w:id="2"/>
      <w:bookmarkEnd w:id="3"/>
      <w:r w:rsidRPr="00A551CF">
        <w:rPr>
          <w:rFonts w:ascii="Arial" w:hAnsi="Arial" w:cs="Arial"/>
        </w:rPr>
        <w:t>If the claim is certified, UK-</w:t>
      </w:r>
      <w:r w:rsidR="0070601C" w:rsidRPr="00A551CF">
        <w:rPr>
          <w:rFonts w:ascii="Arial" w:hAnsi="Arial" w:cs="Arial"/>
        </w:rPr>
        <w:t>domiciled</w:t>
      </w:r>
      <w:r w:rsidRPr="00A551CF">
        <w:rPr>
          <w:rFonts w:ascii="Arial" w:hAnsi="Arial" w:cs="Arial"/>
        </w:rPr>
        <w:t xml:space="preserve"> Advertisers </w:t>
      </w:r>
      <w:r w:rsidR="003511EA" w:rsidRPr="00A551CF">
        <w:rPr>
          <w:rFonts w:ascii="Arial" w:hAnsi="Arial" w:cs="Arial"/>
        </w:rPr>
        <w:t>that acquired display advertising</w:t>
      </w:r>
      <w:r w:rsidR="0070601C" w:rsidRPr="00A551CF">
        <w:rPr>
          <w:rFonts w:ascii="Arial" w:hAnsi="Arial" w:cs="Arial"/>
        </w:rPr>
        <w:t xml:space="preserve"> services</w:t>
      </w:r>
      <w:r w:rsidR="003511EA" w:rsidRPr="00A551CF">
        <w:rPr>
          <w:rFonts w:ascii="Arial" w:hAnsi="Arial" w:cs="Arial"/>
        </w:rPr>
        <w:t xml:space="preserve"> from Google</w:t>
      </w:r>
      <w:r w:rsidR="0070601C" w:rsidRPr="00A551CF">
        <w:rPr>
          <w:rFonts w:ascii="Arial" w:hAnsi="Arial" w:cs="Arial"/>
        </w:rPr>
        <w:t xml:space="preserve"> for the open </w:t>
      </w:r>
      <w:proofErr w:type="gramStart"/>
      <w:r w:rsidR="0070601C" w:rsidRPr="00A551CF">
        <w:rPr>
          <w:rFonts w:ascii="Arial" w:hAnsi="Arial" w:cs="Arial"/>
        </w:rPr>
        <w:t>web</w:t>
      </w:r>
      <w:r w:rsidR="003511EA" w:rsidRPr="00A551CF">
        <w:rPr>
          <w:rFonts w:ascii="Arial" w:hAnsi="Arial" w:cs="Arial"/>
        </w:rPr>
        <w:t>,</w:t>
      </w:r>
      <w:r w:rsidRPr="00A551CF">
        <w:rPr>
          <w:rFonts w:ascii="Arial" w:hAnsi="Arial" w:cs="Arial"/>
        </w:rPr>
        <w:t xml:space="preserve"> and</w:t>
      </w:r>
      <w:proofErr w:type="gramEnd"/>
      <w:r w:rsidRPr="00A551CF">
        <w:rPr>
          <w:rFonts w:ascii="Arial" w:hAnsi="Arial" w:cs="Arial"/>
        </w:rPr>
        <w:t xml:space="preserve"> fall within the class definition of the claim as certified by the Tribunal will automatically be included in the claim, and will be bound by any judgment or settlement, unless they choose to opt-out (see below). </w:t>
      </w:r>
    </w:p>
    <w:p w14:paraId="04713C69" w14:textId="30E207CF" w:rsidR="003E47DF" w:rsidRPr="00A551CF" w:rsidRDefault="00CA4D61" w:rsidP="00DA7D5E">
      <w:pPr>
        <w:pStyle w:val="ListParagraph"/>
        <w:numPr>
          <w:ilvl w:val="0"/>
          <w:numId w:val="3"/>
        </w:numPr>
        <w:tabs>
          <w:tab w:val="left" w:pos="736"/>
        </w:tabs>
        <w:spacing w:before="240" w:after="240" w:line="360" w:lineRule="auto"/>
        <w:ind w:left="736" w:right="19"/>
        <w:rPr>
          <w:rFonts w:ascii="Arial" w:hAnsi="Arial" w:cs="Arial"/>
        </w:rPr>
      </w:pPr>
      <w:r w:rsidRPr="00A551CF">
        <w:rPr>
          <w:rFonts w:ascii="Arial" w:hAnsi="Arial" w:cs="Arial"/>
        </w:rPr>
        <w:t>The hearing will take place at the Competition Appeal Tribunal, Salisbury Square House,</w:t>
      </w:r>
      <w:r w:rsidRPr="00A551CF">
        <w:rPr>
          <w:rFonts w:ascii="Arial" w:hAnsi="Arial" w:cs="Arial"/>
          <w:spacing w:val="-15"/>
        </w:rPr>
        <w:t xml:space="preserve"> </w:t>
      </w:r>
      <w:r w:rsidRPr="00A551CF">
        <w:rPr>
          <w:rFonts w:ascii="Arial" w:hAnsi="Arial" w:cs="Arial"/>
        </w:rPr>
        <w:t>8</w:t>
      </w:r>
      <w:r w:rsidRPr="00A551CF">
        <w:rPr>
          <w:rFonts w:ascii="Arial" w:hAnsi="Arial" w:cs="Arial"/>
          <w:spacing w:val="-15"/>
        </w:rPr>
        <w:t xml:space="preserve"> </w:t>
      </w:r>
      <w:r w:rsidRPr="00A551CF">
        <w:rPr>
          <w:rFonts w:ascii="Arial" w:hAnsi="Arial" w:cs="Arial"/>
        </w:rPr>
        <w:t>Salisbury</w:t>
      </w:r>
      <w:r w:rsidRPr="00A551CF">
        <w:rPr>
          <w:rFonts w:ascii="Arial" w:hAnsi="Arial" w:cs="Arial"/>
          <w:spacing w:val="-15"/>
        </w:rPr>
        <w:t xml:space="preserve"> </w:t>
      </w:r>
      <w:r w:rsidRPr="00A551CF">
        <w:rPr>
          <w:rFonts w:ascii="Arial" w:hAnsi="Arial" w:cs="Arial"/>
        </w:rPr>
        <w:t>Square,</w:t>
      </w:r>
      <w:r w:rsidRPr="00A551CF">
        <w:rPr>
          <w:rFonts w:ascii="Arial" w:hAnsi="Arial" w:cs="Arial"/>
          <w:spacing w:val="-15"/>
        </w:rPr>
        <w:t xml:space="preserve"> </w:t>
      </w:r>
      <w:r w:rsidRPr="00A551CF">
        <w:rPr>
          <w:rFonts w:ascii="Arial" w:hAnsi="Arial" w:cs="Arial"/>
        </w:rPr>
        <w:t>London,</w:t>
      </w:r>
      <w:r w:rsidRPr="00A551CF">
        <w:rPr>
          <w:rFonts w:ascii="Arial" w:hAnsi="Arial" w:cs="Arial"/>
          <w:spacing w:val="-15"/>
        </w:rPr>
        <w:t xml:space="preserve"> </w:t>
      </w:r>
      <w:r w:rsidRPr="00A551CF">
        <w:rPr>
          <w:rFonts w:ascii="Arial" w:hAnsi="Arial" w:cs="Arial"/>
        </w:rPr>
        <w:t>EC4Y</w:t>
      </w:r>
      <w:r w:rsidRPr="00A551CF">
        <w:rPr>
          <w:rFonts w:ascii="Arial" w:hAnsi="Arial" w:cs="Arial"/>
          <w:spacing w:val="-15"/>
        </w:rPr>
        <w:t xml:space="preserve"> </w:t>
      </w:r>
      <w:r w:rsidRPr="00A551CF">
        <w:rPr>
          <w:rFonts w:ascii="Arial" w:hAnsi="Arial" w:cs="Arial"/>
        </w:rPr>
        <w:t>8AP.</w:t>
      </w:r>
      <w:r w:rsidRPr="00A551CF">
        <w:rPr>
          <w:rFonts w:ascii="Arial" w:hAnsi="Arial" w:cs="Arial"/>
          <w:spacing w:val="7"/>
        </w:rPr>
        <w:t xml:space="preserve"> </w:t>
      </w:r>
      <w:r w:rsidRPr="00A551CF">
        <w:rPr>
          <w:rFonts w:ascii="Arial" w:hAnsi="Arial" w:cs="Arial"/>
        </w:rPr>
        <w:t>The</w:t>
      </w:r>
      <w:r w:rsidRPr="00A551CF">
        <w:rPr>
          <w:rFonts w:ascii="Arial" w:hAnsi="Arial" w:cs="Arial"/>
          <w:spacing w:val="-15"/>
        </w:rPr>
        <w:t xml:space="preserve"> </w:t>
      </w:r>
      <w:r w:rsidRPr="00A551CF">
        <w:rPr>
          <w:rFonts w:ascii="Arial" w:hAnsi="Arial" w:cs="Arial"/>
        </w:rPr>
        <w:t>hearing</w:t>
      </w:r>
      <w:r w:rsidRPr="00A551CF">
        <w:rPr>
          <w:rFonts w:ascii="Arial" w:hAnsi="Arial" w:cs="Arial"/>
          <w:spacing w:val="-15"/>
        </w:rPr>
        <w:t xml:space="preserve"> </w:t>
      </w:r>
      <w:r w:rsidRPr="00A551CF">
        <w:rPr>
          <w:rFonts w:ascii="Arial" w:hAnsi="Arial" w:cs="Arial"/>
        </w:rPr>
        <w:t>may</w:t>
      </w:r>
      <w:r w:rsidRPr="00A551CF">
        <w:rPr>
          <w:rFonts w:ascii="Arial" w:hAnsi="Arial" w:cs="Arial"/>
          <w:spacing w:val="-15"/>
        </w:rPr>
        <w:t xml:space="preserve"> </w:t>
      </w:r>
      <w:r w:rsidRPr="00A551CF">
        <w:rPr>
          <w:rFonts w:ascii="Arial" w:hAnsi="Arial" w:cs="Arial"/>
        </w:rPr>
        <w:t>be</w:t>
      </w:r>
      <w:r w:rsidRPr="00A551CF">
        <w:rPr>
          <w:rFonts w:ascii="Arial" w:hAnsi="Arial" w:cs="Arial"/>
          <w:spacing w:val="-15"/>
        </w:rPr>
        <w:t xml:space="preserve"> </w:t>
      </w:r>
      <w:r w:rsidRPr="00A551CF">
        <w:rPr>
          <w:rFonts w:ascii="Arial" w:hAnsi="Arial" w:cs="Arial"/>
        </w:rPr>
        <w:t>followed</w:t>
      </w:r>
      <w:r w:rsidRPr="00A551CF">
        <w:rPr>
          <w:rFonts w:ascii="Arial" w:hAnsi="Arial" w:cs="Arial"/>
          <w:spacing w:val="-15"/>
        </w:rPr>
        <w:t xml:space="preserve"> </w:t>
      </w:r>
      <w:r w:rsidRPr="00A551CF">
        <w:rPr>
          <w:rFonts w:ascii="Arial" w:hAnsi="Arial" w:cs="Arial"/>
        </w:rPr>
        <w:t>virtually via the</w:t>
      </w:r>
      <w:r w:rsidRPr="00A551CF">
        <w:rPr>
          <w:rFonts w:ascii="Arial" w:hAnsi="Arial" w:cs="Arial"/>
          <w:spacing w:val="-2"/>
        </w:rPr>
        <w:t xml:space="preserve"> </w:t>
      </w:r>
      <w:r w:rsidRPr="00A551CF">
        <w:rPr>
          <w:rFonts w:ascii="Arial" w:hAnsi="Arial" w:cs="Arial"/>
        </w:rPr>
        <w:t>Tribunal’s website (a “Watch now” link to view the hearing will appear on the hearing</w:t>
      </w:r>
      <w:r w:rsidRPr="00A551CF">
        <w:rPr>
          <w:rFonts w:ascii="Arial" w:hAnsi="Arial" w:cs="Arial"/>
          <w:spacing w:val="-14"/>
        </w:rPr>
        <w:t xml:space="preserve"> </w:t>
      </w:r>
      <w:r w:rsidRPr="00A551CF">
        <w:rPr>
          <w:rFonts w:ascii="Arial" w:hAnsi="Arial" w:cs="Arial"/>
        </w:rPr>
        <w:t>date</w:t>
      </w:r>
      <w:r w:rsidRPr="00A551CF">
        <w:rPr>
          <w:rFonts w:ascii="Arial" w:hAnsi="Arial" w:cs="Arial"/>
          <w:spacing w:val="-14"/>
        </w:rPr>
        <w:t xml:space="preserve"> </w:t>
      </w:r>
      <w:r w:rsidRPr="00A551CF">
        <w:rPr>
          <w:rFonts w:ascii="Arial" w:hAnsi="Arial" w:cs="Arial"/>
        </w:rPr>
        <w:t>under</w:t>
      </w:r>
      <w:r w:rsidRPr="00A551CF">
        <w:rPr>
          <w:rFonts w:ascii="Arial" w:hAnsi="Arial" w:cs="Arial"/>
          <w:spacing w:val="-13"/>
        </w:rPr>
        <w:t xml:space="preserve"> </w:t>
      </w:r>
      <w:r w:rsidRPr="00A551CF">
        <w:rPr>
          <w:rFonts w:ascii="Arial" w:hAnsi="Arial" w:cs="Arial"/>
        </w:rPr>
        <w:t>the</w:t>
      </w:r>
      <w:r w:rsidRPr="00A551CF">
        <w:rPr>
          <w:rFonts w:ascii="Arial" w:hAnsi="Arial" w:cs="Arial"/>
          <w:spacing w:val="-13"/>
        </w:rPr>
        <w:t xml:space="preserve"> </w:t>
      </w:r>
      <w:r w:rsidRPr="00A551CF">
        <w:rPr>
          <w:rFonts w:ascii="Arial" w:hAnsi="Arial" w:cs="Arial"/>
        </w:rPr>
        <w:t>“Diary”</w:t>
      </w:r>
      <w:r w:rsidRPr="00A551CF">
        <w:rPr>
          <w:rFonts w:ascii="Arial" w:hAnsi="Arial" w:cs="Arial"/>
          <w:spacing w:val="-14"/>
        </w:rPr>
        <w:t xml:space="preserve"> </w:t>
      </w:r>
      <w:r w:rsidRPr="00A551CF">
        <w:rPr>
          <w:rFonts w:ascii="Arial" w:hAnsi="Arial" w:cs="Arial"/>
        </w:rPr>
        <w:t>section</w:t>
      </w:r>
      <w:r w:rsidRPr="00A551CF">
        <w:rPr>
          <w:rFonts w:ascii="Arial" w:hAnsi="Arial" w:cs="Arial"/>
          <w:spacing w:val="-14"/>
        </w:rPr>
        <w:t xml:space="preserve"> </w:t>
      </w:r>
      <w:r w:rsidRPr="00A551CF">
        <w:rPr>
          <w:rFonts w:ascii="Arial" w:hAnsi="Arial" w:cs="Arial"/>
        </w:rPr>
        <w:t>on</w:t>
      </w:r>
      <w:r w:rsidRPr="00A551CF">
        <w:rPr>
          <w:rFonts w:ascii="Arial" w:hAnsi="Arial" w:cs="Arial"/>
          <w:spacing w:val="-13"/>
        </w:rPr>
        <w:t xml:space="preserve"> </w:t>
      </w:r>
      <w:r w:rsidRPr="00A551CF">
        <w:rPr>
          <w:rFonts w:ascii="Arial" w:hAnsi="Arial" w:cs="Arial"/>
        </w:rPr>
        <w:t>the</w:t>
      </w:r>
      <w:r w:rsidRPr="00A551CF">
        <w:rPr>
          <w:rFonts w:ascii="Arial" w:hAnsi="Arial" w:cs="Arial"/>
          <w:spacing w:val="-14"/>
        </w:rPr>
        <w:t xml:space="preserve"> </w:t>
      </w:r>
      <w:r w:rsidRPr="00A551CF">
        <w:rPr>
          <w:rFonts w:ascii="Arial" w:hAnsi="Arial" w:cs="Arial"/>
        </w:rPr>
        <w:t>website,</w:t>
      </w:r>
      <w:r w:rsidRPr="00A551CF">
        <w:rPr>
          <w:rFonts w:ascii="Arial" w:hAnsi="Arial" w:cs="Arial"/>
          <w:spacing w:val="-13"/>
        </w:rPr>
        <w:t xml:space="preserve"> </w:t>
      </w:r>
      <w:r w:rsidRPr="00A551CF">
        <w:rPr>
          <w:rFonts w:ascii="Arial" w:hAnsi="Arial" w:cs="Arial"/>
        </w:rPr>
        <w:t>on</w:t>
      </w:r>
      <w:r w:rsidRPr="00A551CF">
        <w:rPr>
          <w:rFonts w:ascii="Arial" w:hAnsi="Arial" w:cs="Arial"/>
          <w:spacing w:val="-14"/>
        </w:rPr>
        <w:t xml:space="preserve"> </w:t>
      </w:r>
      <w:r w:rsidRPr="00A551CF">
        <w:rPr>
          <w:rFonts w:ascii="Arial" w:hAnsi="Arial" w:cs="Arial"/>
        </w:rPr>
        <w:t>the</w:t>
      </w:r>
      <w:r w:rsidRPr="00A551CF">
        <w:rPr>
          <w:rFonts w:ascii="Arial" w:hAnsi="Arial" w:cs="Arial"/>
          <w:spacing w:val="-14"/>
        </w:rPr>
        <w:t xml:space="preserve"> </w:t>
      </w:r>
      <w:r w:rsidRPr="00A551CF">
        <w:rPr>
          <w:rFonts w:ascii="Arial" w:hAnsi="Arial" w:cs="Arial"/>
        </w:rPr>
        <w:t>following</w:t>
      </w:r>
      <w:r w:rsidRPr="00A551CF">
        <w:rPr>
          <w:rFonts w:ascii="Arial" w:hAnsi="Arial" w:cs="Arial"/>
          <w:spacing w:val="-13"/>
        </w:rPr>
        <w:t xml:space="preserve"> </w:t>
      </w:r>
      <w:r w:rsidRPr="00A551CF">
        <w:rPr>
          <w:rFonts w:ascii="Arial" w:hAnsi="Arial" w:cs="Arial"/>
        </w:rPr>
        <w:t>pages:</w:t>
      </w:r>
      <w:r w:rsidRPr="00A551CF">
        <w:rPr>
          <w:rFonts w:ascii="Arial" w:hAnsi="Arial" w:cs="Arial"/>
          <w:spacing w:val="-14"/>
        </w:rPr>
        <w:t xml:space="preserve"> </w:t>
      </w:r>
      <w:hyperlink r:id="rId8" w:history="1">
        <w:r w:rsidR="00AF3B54" w:rsidRPr="00AF3B54">
          <w:rPr>
            <w:rStyle w:val="Hyperlink"/>
            <w:rFonts w:ascii="Arial" w:hAnsi="Arial" w:cs="Arial"/>
            <w:spacing w:val="-14"/>
          </w:rPr>
          <w:t>Diary | Competition Appeal Tribunal</w:t>
        </w:r>
      </w:hyperlink>
      <w:r w:rsidRPr="00A551CF">
        <w:rPr>
          <w:rFonts w:ascii="Arial" w:hAnsi="Arial" w:cs="Arial"/>
          <w:color w:val="000000"/>
        </w:rPr>
        <w:t>).</w:t>
      </w:r>
    </w:p>
    <w:p w14:paraId="07272DD6" w14:textId="6E0E5B00" w:rsidR="003E47DF" w:rsidRPr="00A551CF" w:rsidRDefault="00CA4D61" w:rsidP="00DA7D5E">
      <w:pPr>
        <w:pStyle w:val="ListParagraph"/>
        <w:numPr>
          <w:ilvl w:val="0"/>
          <w:numId w:val="3"/>
        </w:numPr>
        <w:tabs>
          <w:tab w:val="left" w:pos="737"/>
        </w:tabs>
        <w:spacing w:before="240" w:after="240" w:line="360" w:lineRule="auto"/>
        <w:ind w:right="22"/>
        <w:rPr>
          <w:rFonts w:ascii="Arial" w:hAnsi="Arial" w:cs="Arial"/>
        </w:rPr>
      </w:pPr>
      <w:r w:rsidRPr="00A551CF">
        <w:rPr>
          <w:rFonts w:ascii="Arial" w:hAnsi="Arial" w:cs="Arial"/>
        </w:rPr>
        <w:t xml:space="preserve">To learn more about </w:t>
      </w:r>
      <w:r w:rsidR="007252BF" w:rsidRPr="00A551CF">
        <w:rPr>
          <w:rFonts w:ascii="Arial" w:hAnsi="Arial" w:cs="Arial"/>
        </w:rPr>
        <w:t>AGC Collective Action</w:t>
      </w:r>
      <w:r w:rsidR="00A546DC" w:rsidRPr="00A551CF">
        <w:rPr>
          <w:rFonts w:ascii="Arial" w:hAnsi="Arial" w:cs="Arial"/>
        </w:rPr>
        <w:t>s</w:t>
      </w:r>
      <w:r w:rsidRPr="00A551CF">
        <w:rPr>
          <w:rFonts w:ascii="Arial" w:hAnsi="Arial" w:cs="Arial"/>
        </w:rPr>
        <w:t>’ proposed claim</w:t>
      </w:r>
      <w:r w:rsidR="004E11EA" w:rsidRPr="00A551CF">
        <w:rPr>
          <w:rFonts w:ascii="Arial" w:hAnsi="Arial" w:cs="Arial"/>
        </w:rPr>
        <w:t>s</w:t>
      </w:r>
      <w:r w:rsidRPr="00A551CF">
        <w:rPr>
          <w:rFonts w:ascii="Arial" w:hAnsi="Arial" w:cs="Arial"/>
        </w:rPr>
        <w:t xml:space="preserve"> against Google please visit </w:t>
      </w:r>
      <w:r w:rsidR="000C788C" w:rsidRPr="00A551CF">
        <w:rPr>
          <w:rFonts w:ascii="Arial" w:hAnsi="Arial" w:cs="Arial"/>
        </w:rPr>
        <w:t>displayadvertiserclaim.co.uk</w:t>
      </w:r>
      <w:r w:rsidR="006615FF">
        <w:rPr>
          <w:rFonts w:ascii="Arial" w:hAnsi="Arial" w:cs="Arial"/>
        </w:rPr>
        <w:t xml:space="preserve"> </w:t>
      </w:r>
      <w:r w:rsidRPr="00A551CF">
        <w:rPr>
          <w:rFonts w:ascii="Arial" w:hAnsi="Arial" w:cs="Arial"/>
          <w:color w:val="000000"/>
        </w:rPr>
        <w:t>or</w:t>
      </w:r>
      <w:r w:rsidR="00AF3B54">
        <w:rPr>
          <w:rFonts w:ascii="Arial" w:hAnsi="Arial" w:cs="Arial"/>
          <w:color w:val="000000"/>
        </w:rPr>
        <w:t xml:space="preserve"> </w:t>
      </w:r>
      <w:hyperlink r:id="rId9" w:history="1">
        <w:r w:rsidR="00AF3B54" w:rsidRPr="00AF3B54">
          <w:rPr>
            <w:rStyle w:val="Hyperlink"/>
            <w:rFonts w:ascii="Arial" w:hAnsi="Arial" w:cs="Arial"/>
          </w:rPr>
          <w:t>1773/7/7/26 AGC Collective Actions Limited v Alphabet Inc., Google LLC, Google Ireland Limited &amp; Google UK Limited | Competition Appeal Tribunal</w:t>
        </w:r>
      </w:hyperlink>
      <w:r w:rsidRPr="00A551CF">
        <w:rPr>
          <w:rFonts w:ascii="Arial" w:hAnsi="Arial" w:cs="Arial"/>
          <w:color w:val="000000"/>
        </w:rPr>
        <w:t>.</w:t>
      </w:r>
    </w:p>
    <w:p w14:paraId="3EABA3D5" w14:textId="77777777" w:rsidR="003E47DF" w:rsidRPr="00A551CF" w:rsidRDefault="003E47DF" w:rsidP="00077653">
      <w:pPr>
        <w:pStyle w:val="BodyText"/>
        <w:spacing w:before="179" w:line="360" w:lineRule="auto"/>
        <w:rPr>
          <w:rFonts w:ascii="Arial" w:hAnsi="Arial" w:cs="Arial"/>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1"/>
        <w:gridCol w:w="6186"/>
      </w:tblGrid>
      <w:tr w:rsidR="003E47DF" w:rsidRPr="00F7142D" w14:paraId="281E289D" w14:textId="77777777">
        <w:trPr>
          <w:trHeight w:val="272"/>
        </w:trPr>
        <w:tc>
          <w:tcPr>
            <w:tcW w:w="9017" w:type="dxa"/>
            <w:gridSpan w:val="2"/>
            <w:shd w:val="clear" w:color="auto" w:fill="D1D1D1"/>
          </w:tcPr>
          <w:p w14:paraId="59B8F865" w14:textId="77777777" w:rsidR="003E47DF" w:rsidRPr="00A551CF" w:rsidRDefault="00CA4D61" w:rsidP="00077653">
            <w:pPr>
              <w:pStyle w:val="TableParagraph"/>
              <w:spacing w:line="360" w:lineRule="auto"/>
              <w:ind w:left="7" w:right="0"/>
              <w:jc w:val="center"/>
              <w:rPr>
                <w:rFonts w:ascii="Arial" w:hAnsi="Arial" w:cs="Arial"/>
                <w:b/>
                <w:sz w:val="24"/>
              </w:rPr>
            </w:pPr>
            <w:r w:rsidRPr="00A551CF">
              <w:rPr>
                <w:rFonts w:ascii="Arial" w:hAnsi="Arial" w:cs="Arial"/>
                <w:b/>
                <w:sz w:val="24"/>
              </w:rPr>
              <w:t>YOUR</w:t>
            </w:r>
            <w:r w:rsidRPr="00A551CF">
              <w:rPr>
                <w:rFonts w:ascii="Arial" w:hAnsi="Arial" w:cs="Arial"/>
                <w:b/>
                <w:spacing w:val="-10"/>
                <w:sz w:val="24"/>
              </w:rPr>
              <w:t xml:space="preserve"> </w:t>
            </w:r>
            <w:r w:rsidRPr="00A551CF">
              <w:rPr>
                <w:rFonts w:ascii="Arial" w:hAnsi="Arial" w:cs="Arial"/>
                <w:b/>
                <w:sz w:val="24"/>
              </w:rPr>
              <w:t>LEGAL</w:t>
            </w:r>
            <w:r w:rsidRPr="00A551CF">
              <w:rPr>
                <w:rFonts w:ascii="Arial" w:hAnsi="Arial" w:cs="Arial"/>
                <w:b/>
                <w:spacing w:val="-8"/>
                <w:sz w:val="24"/>
              </w:rPr>
              <w:t xml:space="preserve"> </w:t>
            </w:r>
            <w:r w:rsidRPr="00A551CF">
              <w:rPr>
                <w:rFonts w:ascii="Arial" w:hAnsi="Arial" w:cs="Arial"/>
                <w:b/>
                <w:sz w:val="24"/>
              </w:rPr>
              <w:t>RIGHTS</w:t>
            </w:r>
            <w:r w:rsidRPr="00A551CF">
              <w:rPr>
                <w:rFonts w:ascii="Arial" w:hAnsi="Arial" w:cs="Arial"/>
                <w:b/>
                <w:spacing w:val="-9"/>
                <w:sz w:val="24"/>
              </w:rPr>
              <w:t xml:space="preserve"> </w:t>
            </w:r>
            <w:r w:rsidRPr="00A551CF">
              <w:rPr>
                <w:rFonts w:ascii="Arial" w:hAnsi="Arial" w:cs="Arial"/>
                <w:b/>
                <w:sz w:val="24"/>
              </w:rPr>
              <w:t>AND</w:t>
            </w:r>
            <w:r w:rsidRPr="00A551CF">
              <w:rPr>
                <w:rFonts w:ascii="Arial" w:hAnsi="Arial" w:cs="Arial"/>
                <w:b/>
                <w:spacing w:val="-9"/>
                <w:sz w:val="24"/>
              </w:rPr>
              <w:t xml:space="preserve"> </w:t>
            </w:r>
            <w:r w:rsidRPr="00A551CF">
              <w:rPr>
                <w:rFonts w:ascii="Arial" w:hAnsi="Arial" w:cs="Arial"/>
                <w:b/>
                <w:sz w:val="24"/>
              </w:rPr>
              <w:t>OPTIONS</w:t>
            </w:r>
            <w:r w:rsidRPr="00A551CF">
              <w:rPr>
                <w:rFonts w:ascii="Arial" w:hAnsi="Arial" w:cs="Arial"/>
                <w:b/>
                <w:spacing w:val="-9"/>
                <w:sz w:val="24"/>
              </w:rPr>
              <w:t xml:space="preserve"> </w:t>
            </w:r>
            <w:r w:rsidRPr="00A551CF">
              <w:rPr>
                <w:rFonts w:ascii="Arial" w:hAnsi="Arial" w:cs="Arial"/>
                <w:b/>
                <w:spacing w:val="-5"/>
                <w:sz w:val="24"/>
              </w:rPr>
              <w:t>NOW</w:t>
            </w:r>
          </w:p>
        </w:tc>
      </w:tr>
      <w:tr w:rsidR="003E47DF" w:rsidRPr="00F7142D" w14:paraId="008740A0" w14:textId="77777777">
        <w:trPr>
          <w:trHeight w:val="1655"/>
        </w:trPr>
        <w:tc>
          <w:tcPr>
            <w:tcW w:w="2831" w:type="dxa"/>
          </w:tcPr>
          <w:p w14:paraId="2808D46C" w14:textId="77777777" w:rsidR="003E47DF" w:rsidRPr="00A551CF" w:rsidRDefault="00CA4D61" w:rsidP="00077653">
            <w:pPr>
              <w:pStyle w:val="TableParagraph"/>
              <w:spacing w:before="1" w:line="360" w:lineRule="auto"/>
              <w:ind w:left="107" w:right="127"/>
              <w:jc w:val="left"/>
              <w:rPr>
                <w:rFonts w:ascii="Arial" w:hAnsi="Arial" w:cs="Arial"/>
                <w:b/>
              </w:rPr>
            </w:pPr>
            <w:r w:rsidRPr="00A551CF">
              <w:rPr>
                <w:rFonts w:ascii="Arial" w:hAnsi="Arial" w:cs="Arial"/>
                <w:b/>
              </w:rPr>
              <w:t xml:space="preserve">OBJECT TO THE APPLICATION OR THE PROPOSED </w:t>
            </w:r>
            <w:r w:rsidRPr="00A551CF">
              <w:rPr>
                <w:rFonts w:ascii="Arial" w:hAnsi="Arial" w:cs="Arial"/>
                <w:b/>
                <w:spacing w:val="-2"/>
              </w:rPr>
              <w:t xml:space="preserve">CLASS </w:t>
            </w:r>
            <w:r w:rsidRPr="00A551CF">
              <w:rPr>
                <w:rFonts w:ascii="Arial" w:hAnsi="Arial" w:cs="Arial"/>
                <w:b/>
                <w:spacing w:val="-4"/>
              </w:rPr>
              <w:t>REPRESENTATIVE</w:t>
            </w:r>
          </w:p>
        </w:tc>
        <w:tc>
          <w:tcPr>
            <w:tcW w:w="6186" w:type="dxa"/>
          </w:tcPr>
          <w:p w14:paraId="5EC9D899" w14:textId="72D1DE60" w:rsidR="003E47DF" w:rsidRPr="00AF3B54" w:rsidRDefault="00CA4D61" w:rsidP="00DA7D5E">
            <w:pPr>
              <w:pStyle w:val="TableParagraph"/>
              <w:spacing w:before="1" w:line="360" w:lineRule="auto"/>
              <w:rPr>
                <w:rFonts w:ascii="Arial" w:hAnsi="Arial" w:cs="Arial"/>
              </w:rPr>
            </w:pPr>
            <w:r w:rsidRPr="00AF3B54">
              <w:rPr>
                <w:rFonts w:ascii="Arial" w:hAnsi="Arial" w:cs="Arial"/>
              </w:rPr>
              <w:t xml:space="preserve">Any person with an interest (including any proposed class member) may object to the CPO application or the </w:t>
            </w:r>
            <w:proofErr w:type="spellStart"/>
            <w:r w:rsidRPr="00AF3B54">
              <w:rPr>
                <w:rFonts w:ascii="Arial" w:hAnsi="Arial" w:cs="Arial"/>
              </w:rPr>
              <w:t>authorisation</w:t>
            </w:r>
            <w:proofErr w:type="spellEnd"/>
            <w:r w:rsidRPr="00AF3B54">
              <w:rPr>
                <w:rFonts w:ascii="Arial" w:hAnsi="Arial" w:cs="Arial"/>
              </w:rPr>
              <w:t xml:space="preserve"> of the proposed class representative by stating their</w:t>
            </w:r>
            <w:r w:rsidRPr="00AF3B54">
              <w:rPr>
                <w:rFonts w:ascii="Arial" w:hAnsi="Arial" w:cs="Arial"/>
                <w:spacing w:val="33"/>
              </w:rPr>
              <w:t xml:space="preserve"> </w:t>
            </w:r>
            <w:r w:rsidRPr="00AF3B54">
              <w:rPr>
                <w:rFonts w:ascii="Arial" w:hAnsi="Arial" w:cs="Arial"/>
              </w:rPr>
              <w:t>reasons</w:t>
            </w:r>
            <w:r w:rsidRPr="00AF3B54">
              <w:rPr>
                <w:rFonts w:ascii="Arial" w:hAnsi="Arial" w:cs="Arial"/>
                <w:spacing w:val="32"/>
              </w:rPr>
              <w:t xml:space="preserve"> </w:t>
            </w:r>
            <w:r w:rsidRPr="00AF3B54">
              <w:rPr>
                <w:rFonts w:ascii="Arial" w:hAnsi="Arial" w:cs="Arial"/>
              </w:rPr>
              <w:t>for</w:t>
            </w:r>
            <w:r w:rsidRPr="00AF3B54">
              <w:rPr>
                <w:rFonts w:ascii="Arial" w:hAnsi="Arial" w:cs="Arial"/>
                <w:spacing w:val="33"/>
              </w:rPr>
              <w:t xml:space="preserve"> </w:t>
            </w:r>
            <w:r w:rsidRPr="00A31C6B">
              <w:rPr>
                <w:rFonts w:ascii="Arial" w:hAnsi="Arial" w:cs="Arial"/>
              </w:rPr>
              <w:t>objecting</w:t>
            </w:r>
            <w:r w:rsidRPr="00A31C6B">
              <w:rPr>
                <w:rFonts w:ascii="Arial" w:hAnsi="Arial" w:cs="Arial"/>
                <w:spacing w:val="32"/>
              </w:rPr>
              <w:t xml:space="preserve"> </w:t>
            </w:r>
            <w:r w:rsidRPr="00A31C6B">
              <w:rPr>
                <w:rFonts w:ascii="Arial" w:hAnsi="Arial" w:cs="Arial"/>
              </w:rPr>
              <w:t>in</w:t>
            </w:r>
            <w:r w:rsidRPr="00A31C6B">
              <w:rPr>
                <w:rFonts w:ascii="Arial" w:hAnsi="Arial" w:cs="Arial"/>
                <w:spacing w:val="32"/>
              </w:rPr>
              <w:t xml:space="preserve"> </w:t>
            </w:r>
            <w:r w:rsidRPr="00A31C6B">
              <w:rPr>
                <w:rFonts w:ascii="Arial" w:hAnsi="Arial" w:cs="Arial"/>
              </w:rPr>
              <w:t>writing,</w:t>
            </w:r>
            <w:r w:rsidRPr="00A31C6B">
              <w:rPr>
                <w:rFonts w:ascii="Arial" w:hAnsi="Arial" w:cs="Arial"/>
                <w:spacing w:val="32"/>
              </w:rPr>
              <w:t xml:space="preserve"> </w:t>
            </w:r>
            <w:r w:rsidRPr="00A31C6B">
              <w:rPr>
                <w:rFonts w:ascii="Arial" w:hAnsi="Arial" w:cs="Arial"/>
              </w:rPr>
              <w:t>to</w:t>
            </w:r>
            <w:r w:rsidRPr="00A31C6B">
              <w:rPr>
                <w:rFonts w:ascii="Arial" w:hAnsi="Arial" w:cs="Arial"/>
                <w:spacing w:val="32"/>
              </w:rPr>
              <w:t xml:space="preserve"> </w:t>
            </w:r>
            <w:r w:rsidRPr="00A31C6B">
              <w:rPr>
                <w:rFonts w:ascii="Arial" w:hAnsi="Arial" w:cs="Arial"/>
              </w:rPr>
              <w:t>be</w:t>
            </w:r>
            <w:r w:rsidRPr="00A31C6B">
              <w:rPr>
                <w:rFonts w:ascii="Arial" w:hAnsi="Arial" w:cs="Arial"/>
                <w:spacing w:val="32"/>
              </w:rPr>
              <w:t xml:space="preserve"> </w:t>
            </w:r>
            <w:r w:rsidRPr="00A31C6B">
              <w:rPr>
                <w:rFonts w:ascii="Arial" w:hAnsi="Arial" w:cs="Arial"/>
              </w:rPr>
              <w:t>received</w:t>
            </w:r>
            <w:r w:rsidRPr="00A31C6B">
              <w:rPr>
                <w:rFonts w:ascii="Arial" w:hAnsi="Arial" w:cs="Arial"/>
                <w:spacing w:val="32"/>
              </w:rPr>
              <w:t xml:space="preserve"> </w:t>
            </w:r>
            <w:r w:rsidRPr="00A31C6B">
              <w:rPr>
                <w:rFonts w:ascii="Arial" w:hAnsi="Arial" w:cs="Arial"/>
              </w:rPr>
              <w:t>by</w:t>
            </w:r>
            <w:r w:rsidRPr="00A31C6B">
              <w:rPr>
                <w:rFonts w:ascii="Arial" w:hAnsi="Arial" w:cs="Arial"/>
                <w:spacing w:val="33"/>
              </w:rPr>
              <w:t xml:space="preserve"> </w:t>
            </w:r>
            <w:r w:rsidR="002D6C1E" w:rsidRPr="00A31C6B">
              <w:rPr>
                <w:rFonts w:ascii="Arial" w:hAnsi="Arial" w:cs="Arial"/>
                <w:spacing w:val="33"/>
              </w:rPr>
              <w:t xml:space="preserve">4pm </w:t>
            </w:r>
            <w:r w:rsidR="00A31C6B" w:rsidRPr="00A31C6B">
              <w:rPr>
                <w:rFonts w:ascii="Arial" w:hAnsi="Arial" w:cs="Arial"/>
                <w:spacing w:val="33"/>
              </w:rPr>
              <w:t>8</w:t>
            </w:r>
            <w:r w:rsidR="00A31C6B" w:rsidRPr="00A968FD">
              <w:rPr>
                <w:rFonts w:ascii="Arial" w:hAnsi="Arial" w:cs="Arial"/>
              </w:rPr>
              <w:t>weeks before the date of the hearing</w:t>
            </w:r>
            <w:r w:rsidR="00AF3B54" w:rsidRPr="00A31C6B">
              <w:rPr>
                <w:rFonts w:ascii="Arial" w:hAnsi="Arial" w:cs="Arial"/>
                <w:spacing w:val="33"/>
              </w:rPr>
              <w:t>.</w:t>
            </w:r>
            <w:r w:rsidRPr="00A31C6B">
              <w:rPr>
                <w:rFonts w:ascii="Arial" w:hAnsi="Arial" w:cs="Arial"/>
                <w:color w:val="000000"/>
                <w:spacing w:val="-7"/>
              </w:rPr>
              <w:t xml:space="preserve"> </w:t>
            </w:r>
            <w:r w:rsidRPr="00A31C6B">
              <w:rPr>
                <w:rFonts w:ascii="Arial" w:hAnsi="Arial" w:cs="Arial"/>
                <w:color w:val="000000"/>
              </w:rPr>
              <w:t>For</w:t>
            </w:r>
            <w:r w:rsidRPr="00A31C6B">
              <w:rPr>
                <w:rFonts w:ascii="Arial" w:hAnsi="Arial" w:cs="Arial"/>
                <w:color w:val="000000"/>
                <w:spacing w:val="-6"/>
              </w:rPr>
              <w:t xml:space="preserve"> </w:t>
            </w:r>
            <w:r w:rsidRPr="00A31C6B">
              <w:rPr>
                <w:rFonts w:ascii="Arial" w:hAnsi="Arial" w:cs="Arial"/>
                <w:color w:val="000000"/>
              </w:rPr>
              <w:t>further</w:t>
            </w:r>
            <w:r w:rsidRPr="00A31C6B">
              <w:rPr>
                <w:rFonts w:ascii="Arial" w:hAnsi="Arial" w:cs="Arial"/>
                <w:color w:val="000000"/>
                <w:spacing w:val="-6"/>
              </w:rPr>
              <w:t xml:space="preserve"> </w:t>
            </w:r>
            <w:r w:rsidRPr="00A31C6B">
              <w:rPr>
                <w:rFonts w:ascii="Arial" w:hAnsi="Arial" w:cs="Arial"/>
                <w:color w:val="000000"/>
              </w:rPr>
              <w:t>details</w:t>
            </w:r>
            <w:r w:rsidRPr="00A31C6B">
              <w:rPr>
                <w:rFonts w:ascii="Arial" w:hAnsi="Arial" w:cs="Arial"/>
                <w:color w:val="000000"/>
                <w:spacing w:val="-6"/>
              </w:rPr>
              <w:t xml:space="preserve"> </w:t>
            </w:r>
            <w:r w:rsidRPr="00A31C6B">
              <w:rPr>
                <w:rFonts w:ascii="Arial" w:hAnsi="Arial" w:cs="Arial"/>
                <w:color w:val="000000"/>
              </w:rPr>
              <w:t>see</w:t>
            </w:r>
            <w:r w:rsidRPr="00A31C6B">
              <w:rPr>
                <w:rFonts w:ascii="Arial" w:hAnsi="Arial" w:cs="Arial"/>
                <w:color w:val="000000"/>
                <w:spacing w:val="-6"/>
              </w:rPr>
              <w:t xml:space="preserve"> </w:t>
            </w:r>
            <w:r w:rsidRPr="00A31C6B">
              <w:rPr>
                <w:rFonts w:ascii="Arial" w:hAnsi="Arial" w:cs="Arial"/>
                <w:color w:val="000000"/>
              </w:rPr>
              <w:t>Question 8 below.</w:t>
            </w:r>
          </w:p>
        </w:tc>
      </w:tr>
      <w:tr w:rsidR="003E47DF" w:rsidRPr="00F7142D" w14:paraId="0D26E76C" w14:textId="77777777">
        <w:trPr>
          <w:trHeight w:val="2208"/>
        </w:trPr>
        <w:tc>
          <w:tcPr>
            <w:tcW w:w="2831" w:type="dxa"/>
          </w:tcPr>
          <w:p w14:paraId="5FC6E1D6" w14:textId="77777777" w:rsidR="003E47DF" w:rsidRPr="00A551CF" w:rsidRDefault="00CA4D61" w:rsidP="00077653">
            <w:pPr>
              <w:pStyle w:val="TableParagraph"/>
              <w:spacing w:before="1" w:line="360" w:lineRule="auto"/>
              <w:ind w:left="107" w:right="109"/>
              <w:jc w:val="left"/>
              <w:rPr>
                <w:rFonts w:ascii="Arial" w:hAnsi="Arial" w:cs="Arial"/>
                <w:b/>
              </w:rPr>
            </w:pPr>
            <w:r w:rsidRPr="00A551CF">
              <w:rPr>
                <w:rFonts w:ascii="Arial" w:hAnsi="Arial" w:cs="Arial"/>
                <w:b/>
              </w:rPr>
              <w:t xml:space="preserve">APPLY TO MAKE </w:t>
            </w:r>
            <w:r w:rsidRPr="00A551CF">
              <w:rPr>
                <w:rFonts w:ascii="Arial" w:hAnsi="Arial" w:cs="Arial"/>
                <w:b/>
                <w:spacing w:val="-2"/>
              </w:rPr>
              <w:t xml:space="preserve">ORAL/WRITTEN </w:t>
            </w:r>
            <w:r w:rsidRPr="00A551CF">
              <w:rPr>
                <w:rFonts w:ascii="Arial" w:hAnsi="Arial" w:cs="Arial"/>
                <w:b/>
              </w:rPr>
              <w:t>SUBMISSIONS</w:t>
            </w:r>
            <w:r w:rsidRPr="00A551CF">
              <w:rPr>
                <w:rFonts w:ascii="Arial" w:hAnsi="Arial" w:cs="Arial"/>
                <w:b/>
                <w:spacing w:val="-15"/>
              </w:rPr>
              <w:t xml:space="preserve"> </w:t>
            </w:r>
            <w:r w:rsidRPr="00A551CF">
              <w:rPr>
                <w:rFonts w:ascii="Arial" w:hAnsi="Arial" w:cs="Arial"/>
                <w:b/>
              </w:rPr>
              <w:t>TO</w:t>
            </w:r>
            <w:r w:rsidRPr="00A551CF">
              <w:rPr>
                <w:rFonts w:ascii="Arial" w:hAnsi="Arial" w:cs="Arial"/>
                <w:b/>
                <w:spacing w:val="-15"/>
              </w:rPr>
              <w:t xml:space="preserve"> </w:t>
            </w:r>
            <w:r w:rsidRPr="00A551CF">
              <w:rPr>
                <w:rFonts w:ascii="Arial" w:hAnsi="Arial" w:cs="Arial"/>
                <w:b/>
              </w:rPr>
              <w:t xml:space="preserve">THE </w:t>
            </w:r>
            <w:r w:rsidRPr="00A551CF">
              <w:rPr>
                <w:rFonts w:ascii="Arial" w:hAnsi="Arial" w:cs="Arial"/>
                <w:b/>
                <w:color w:val="000000"/>
                <w:spacing w:val="-2"/>
              </w:rPr>
              <w:t>TRIBUNAL</w:t>
            </w:r>
          </w:p>
        </w:tc>
        <w:tc>
          <w:tcPr>
            <w:tcW w:w="6186" w:type="dxa"/>
          </w:tcPr>
          <w:p w14:paraId="6BD2B2EC" w14:textId="0165667E" w:rsidR="003E47DF" w:rsidRPr="00AF3B54" w:rsidRDefault="00CA4D61" w:rsidP="002D6C1E">
            <w:pPr>
              <w:pStyle w:val="TableParagraph"/>
              <w:spacing w:line="360" w:lineRule="auto"/>
              <w:rPr>
                <w:rFonts w:ascii="Arial" w:hAnsi="Arial" w:cs="Arial"/>
              </w:rPr>
            </w:pPr>
            <w:r w:rsidRPr="00AF3B54">
              <w:rPr>
                <w:rFonts w:ascii="Arial" w:hAnsi="Arial" w:cs="Arial"/>
              </w:rPr>
              <w:t>Any person with an interest (including any member of the proposed class</w:t>
            </w:r>
            <w:r w:rsidR="003511EA" w:rsidRPr="00AF3B54">
              <w:rPr>
                <w:rFonts w:ascii="Arial" w:hAnsi="Arial" w:cs="Arial"/>
              </w:rPr>
              <w:t>)</w:t>
            </w:r>
            <w:r w:rsidRPr="00AF3B54">
              <w:rPr>
                <w:rFonts w:ascii="Arial" w:hAnsi="Arial" w:cs="Arial"/>
              </w:rPr>
              <w:t xml:space="preserve"> may apply to</w:t>
            </w:r>
            <w:r w:rsidRPr="00AF3B54">
              <w:rPr>
                <w:rFonts w:ascii="Arial" w:hAnsi="Arial" w:cs="Arial"/>
                <w:spacing w:val="-2"/>
              </w:rPr>
              <w:t xml:space="preserve"> </w:t>
            </w:r>
            <w:r w:rsidRPr="00AF3B54">
              <w:rPr>
                <w:rFonts w:ascii="Arial" w:hAnsi="Arial" w:cs="Arial"/>
              </w:rPr>
              <w:t>the</w:t>
            </w:r>
            <w:r w:rsidRPr="00AF3B54">
              <w:rPr>
                <w:rFonts w:ascii="Arial" w:hAnsi="Arial" w:cs="Arial"/>
                <w:spacing w:val="-5"/>
              </w:rPr>
              <w:t xml:space="preserve"> </w:t>
            </w:r>
            <w:r w:rsidRPr="00AF3B54">
              <w:rPr>
                <w:rFonts w:ascii="Arial" w:hAnsi="Arial" w:cs="Arial"/>
              </w:rPr>
              <w:t>Tribunal</w:t>
            </w:r>
            <w:r w:rsidRPr="00AF3B54">
              <w:rPr>
                <w:rFonts w:ascii="Arial" w:hAnsi="Arial" w:cs="Arial"/>
                <w:spacing w:val="-1"/>
              </w:rPr>
              <w:t xml:space="preserve"> </w:t>
            </w:r>
            <w:r w:rsidRPr="00AF3B54">
              <w:rPr>
                <w:rFonts w:ascii="Arial" w:hAnsi="Arial" w:cs="Arial"/>
              </w:rPr>
              <w:t>for</w:t>
            </w:r>
            <w:r w:rsidRPr="00AF3B54">
              <w:rPr>
                <w:rFonts w:ascii="Arial" w:hAnsi="Arial" w:cs="Arial"/>
                <w:spacing w:val="-1"/>
              </w:rPr>
              <w:t xml:space="preserve"> </w:t>
            </w:r>
            <w:r w:rsidRPr="00AF3B54">
              <w:rPr>
                <w:rFonts w:ascii="Arial" w:hAnsi="Arial" w:cs="Arial"/>
              </w:rPr>
              <w:t>permission</w:t>
            </w:r>
            <w:r w:rsidRPr="00AF3B54">
              <w:rPr>
                <w:rFonts w:ascii="Arial" w:hAnsi="Arial" w:cs="Arial"/>
                <w:spacing w:val="-2"/>
              </w:rPr>
              <w:t xml:space="preserve"> </w:t>
            </w:r>
            <w:r w:rsidRPr="00AF3B54">
              <w:rPr>
                <w:rFonts w:ascii="Arial" w:hAnsi="Arial" w:cs="Arial"/>
              </w:rPr>
              <w:t xml:space="preserve">to make written and/or oral submissions at the hearing commencing on </w:t>
            </w:r>
            <w:r w:rsidR="00EB56A9" w:rsidRPr="00EB56A9">
              <w:rPr>
                <w:rFonts w:ascii="Arial" w:hAnsi="Arial" w:cs="Arial"/>
                <w:iCs/>
              </w:rPr>
              <w:t>8 October 2026</w:t>
            </w:r>
            <w:r w:rsidR="00EB56A9">
              <w:rPr>
                <w:rFonts w:ascii="Arial" w:hAnsi="Arial" w:cs="Arial"/>
                <w:iCs/>
              </w:rPr>
              <w:t xml:space="preserve"> </w:t>
            </w:r>
            <w:r w:rsidR="00EB56A9" w:rsidRPr="00EB56A9">
              <w:rPr>
                <w:rFonts w:ascii="Arial" w:hAnsi="Arial" w:cs="Arial"/>
                <w:iCs/>
              </w:rPr>
              <w:t>(or the first available date thereafter)</w:t>
            </w:r>
            <w:r w:rsidR="00EB56A9">
              <w:rPr>
                <w:rFonts w:ascii="Arial" w:hAnsi="Arial" w:cs="Arial"/>
                <w:iCs/>
              </w:rPr>
              <w:t xml:space="preserve"> and listed for two days</w:t>
            </w:r>
            <w:r w:rsidRPr="00AF3B54">
              <w:rPr>
                <w:rFonts w:ascii="Arial" w:hAnsi="Arial" w:cs="Arial"/>
                <w:color w:val="000000"/>
              </w:rPr>
              <w:t>.</w:t>
            </w:r>
            <w:r w:rsidRPr="00AF3B54">
              <w:rPr>
                <w:rFonts w:ascii="Arial" w:hAnsi="Arial" w:cs="Arial"/>
                <w:color w:val="000000"/>
                <w:spacing w:val="-2"/>
              </w:rPr>
              <w:t xml:space="preserve"> </w:t>
            </w:r>
            <w:r w:rsidRPr="00AF3B54">
              <w:rPr>
                <w:rFonts w:ascii="Arial" w:hAnsi="Arial" w:cs="Arial"/>
                <w:color w:val="000000"/>
              </w:rPr>
              <w:t xml:space="preserve">Any such application must be made in writing, supported by reason, and received by the Tribunal by </w:t>
            </w:r>
            <w:r w:rsidR="002D6C1E" w:rsidRPr="00AF3B54">
              <w:rPr>
                <w:rFonts w:ascii="Arial" w:hAnsi="Arial" w:cs="Arial"/>
                <w:color w:val="000000"/>
              </w:rPr>
              <w:t xml:space="preserve">4pm </w:t>
            </w:r>
            <w:r w:rsidR="00A31C6B">
              <w:rPr>
                <w:rFonts w:ascii="Arial" w:hAnsi="Arial" w:cs="Arial"/>
                <w:color w:val="000000"/>
              </w:rPr>
              <w:t>8 weeks before the date of the hearing</w:t>
            </w:r>
            <w:r w:rsidR="002D6C1E" w:rsidRPr="00AF3B54">
              <w:rPr>
                <w:rFonts w:ascii="Arial" w:hAnsi="Arial" w:cs="Arial"/>
                <w:color w:val="000000"/>
              </w:rPr>
              <w:t>.</w:t>
            </w:r>
          </w:p>
        </w:tc>
      </w:tr>
      <w:tr w:rsidR="003E47DF" w:rsidRPr="00F7142D" w14:paraId="37DA552E" w14:textId="77777777">
        <w:trPr>
          <w:trHeight w:val="827"/>
        </w:trPr>
        <w:tc>
          <w:tcPr>
            <w:tcW w:w="2831" w:type="dxa"/>
          </w:tcPr>
          <w:p w14:paraId="2888CC10" w14:textId="77777777" w:rsidR="003E47DF" w:rsidRPr="00A551CF" w:rsidRDefault="00CA4D61" w:rsidP="00077653">
            <w:pPr>
              <w:pStyle w:val="TableParagraph"/>
              <w:spacing w:line="360" w:lineRule="auto"/>
              <w:ind w:left="107" w:right="0"/>
              <w:jc w:val="left"/>
              <w:rPr>
                <w:rFonts w:ascii="Arial" w:hAnsi="Arial" w:cs="Arial"/>
                <w:b/>
              </w:rPr>
            </w:pPr>
            <w:r w:rsidRPr="00A551CF">
              <w:rPr>
                <w:rFonts w:ascii="Arial" w:hAnsi="Arial" w:cs="Arial"/>
                <w:b/>
                <w:spacing w:val="-2"/>
              </w:rPr>
              <w:t>CONTACT</w:t>
            </w:r>
            <w:r w:rsidRPr="00A551CF">
              <w:rPr>
                <w:rFonts w:ascii="Arial" w:hAnsi="Arial" w:cs="Arial"/>
                <w:b/>
                <w:spacing w:val="-11"/>
              </w:rPr>
              <w:t xml:space="preserve"> </w:t>
            </w:r>
            <w:r w:rsidRPr="00A551CF">
              <w:rPr>
                <w:rFonts w:ascii="Arial" w:hAnsi="Arial" w:cs="Arial"/>
                <w:b/>
                <w:spacing w:val="-2"/>
              </w:rPr>
              <w:t>DETAILS</w:t>
            </w:r>
          </w:p>
        </w:tc>
        <w:tc>
          <w:tcPr>
            <w:tcW w:w="6186" w:type="dxa"/>
          </w:tcPr>
          <w:p w14:paraId="230953A3" w14:textId="1494C9B8" w:rsidR="003E47DF" w:rsidRPr="00A551CF" w:rsidRDefault="00CA4D61" w:rsidP="00077653">
            <w:pPr>
              <w:pStyle w:val="TableParagraph"/>
              <w:spacing w:line="360" w:lineRule="auto"/>
              <w:ind w:right="97"/>
              <w:rPr>
                <w:rFonts w:ascii="Arial" w:hAnsi="Arial" w:cs="Arial"/>
              </w:rPr>
            </w:pPr>
            <w:r w:rsidRPr="00A551CF">
              <w:rPr>
                <w:rFonts w:ascii="Arial" w:hAnsi="Arial" w:cs="Arial"/>
              </w:rPr>
              <w:t>To learn more about the application to bring the proposed claim</w:t>
            </w:r>
            <w:r w:rsidR="004E11EA" w:rsidRPr="00A551CF">
              <w:rPr>
                <w:rFonts w:ascii="Arial" w:hAnsi="Arial" w:cs="Arial"/>
              </w:rPr>
              <w:t>s</w:t>
            </w:r>
            <w:r w:rsidRPr="00A551CF">
              <w:rPr>
                <w:rFonts w:ascii="Arial" w:hAnsi="Arial" w:cs="Arial"/>
              </w:rPr>
              <w:t xml:space="preserve">, visit </w:t>
            </w:r>
            <w:r w:rsidR="007023DB" w:rsidRPr="007023DB">
              <w:rPr>
                <w:rFonts w:ascii="Arial" w:hAnsi="Arial" w:cs="Arial"/>
              </w:rPr>
              <w:t>displayadvertiserclaim.co.uk</w:t>
            </w:r>
            <w:r w:rsidRPr="00A551CF">
              <w:rPr>
                <w:rFonts w:ascii="Arial" w:hAnsi="Arial" w:cs="Arial"/>
                <w:color w:val="000000"/>
              </w:rPr>
              <w:t xml:space="preserve"> or </w:t>
            </w:r>
            <w:hyperlink r:id="rId10" w:history="1">
              <w:r w:rsidR="00AF3B54" w:rsidRPr="00AF3B54">
                <w:rPr>
                  <w:rStyle w:val="Hyperlink"/>
                  <w:rFonts w:ascii="Arial" w:hAnsi="Arial" w:cs="Arial"/>
                </w:rPr>
                <w:t xml:space="preserve">1773/7/7/26 AGC Collective Actions Limited v Alphabet Inc., Google LLC, </w:t>
              </w:r>
              <w:r w:rsidR="00AF3B54" w:rsidRPr="00AF3B54">
                <w:rPr>
                  <w:rStyle w:val="Hyperlink"/>
                  <w:rFonts w:ascii="Arial" w:hAnsi="Arial" w:cs="Arial"/>
                </w:rPr>
                <w:lastRenderedPageBreak/>
                <w:t>Google Ireland Limited &amp; Google UK Limited | Competition Appeal Tribunal</w:t>
              </w:r>
            </w:hyperlink>
            <w:r w:rsidR="00AF3B54">
              <w:rPr>
                <w:rFonts w:ascii="Arial" w:hAnsi="Arial" w:cs="Arial"/>
                <w:color w:val="000000"/>
              </w:rPr>
              <w:t>.</w:t>
            </w:r>
          </w:p>
        </w:tc>
      </w:tr>
    </w:tbl>
    <w:p w14:paraId="4E028BB2" w14:textId="77777777" w:rsidR="003E47DF" w:rsidRPr="00A551CF" w:rsidRDefault="003E47DF" w:rsidP="00077653">
      <w:pPr>
        <w:pStyle w:val="BodyText"/>
        <w:spacing w:before="114" w:line="360" w:lineRule="auto"/>
        <w:rPr>
          <w:rFonts w:ascii="Arial" w:hAnsi="Arial" w:cs="Arial"/>
          <w:sz w:val="32"/>
        </w:rPr>
      </w:pPr>
    </w:p>
    <w:p w14:paraId="52B5F82A" w14:textId="271649A5" w:rsidR="003E47DF" w:rsidRPr="00A551CF" w:rsidRDefault="00CA4D61" w:rsidP="00077653">
      <w:pPr>
        <w:pStyle w:val="Heading1"/>
        <w:spacing w:line="360" w:lineRule="auto"/>
        <w:rPr>
          <w:rFonts w:ascii="Arial" w:hAnsi="Arial" w:cs="Arial"/>
        </w:rPr>
      </w:pPr>
      <w:r w:rsidRPr="00A551CF">
        <w:rPr>
          <w:rFonts w:ascii="Arial" w:hAnsi="Arial" w:cs="Arial"/>
        </w:rPr>
        <w:t>GENERAL</w:t>
      </w:r>
      <w:r w:rsidRPr="00A551CF">
        <w:rPr>
          <w:rFonts w:ascii="Arial" w:hAnsi="Arial" w:cs="Arial"/>
          <w:spacing w:val="-6"/>
        </w:rPr>
        <w:t xml:space="preserve"> </w:t>
      </w:r>
      <w:r w:rsidRPr="00A551CF">
        <w:rPr>
          <w:rFonts w:ascii="Arial" w:hAnsi="Arial" w:cs="Arial"/>
          <w:spacing w:val="-2"/>
        </w:rPr>
        <w:t>INFORMATION</w:t>
      </w:r>
    </w:p>
    <w:p w14:paraId="29FE4E8F" w14:textId="77777777" w:rsidR="003E47DF" w:rsidRPr="00A551CF" w:rsidRDefault="00CA4D61" w:rsidP="00077653">
      <w:pPr>
        <w:pStyle w:val="BodyText"/>
        <w:spacing w:line="360" w:lineRule="auto"/>
        <w:rPr>
          <w:rFonts w:ascii="Arial" w:hAnsi="Arial" w:cs="Arial"/>
          <w:b/>
          <w:sz w:val="17"/>
        </w:rPr>
      </w:pPr>
      <w:r w:rsidRPr="00A551CF">
        <w:rPr>
          <w:rFonts w:ascii="Arial" w:hAnsi="Arial" w:cs="Arial"/>
          <w:b/>
          <w:noProof/>
          <w:sz w:val="17"/>
        </w:rPr>
        <mc:AlternateContent>
          <mc:Choice Requires="wps">
            <w:drawing>
              <wp:anchor distT="0" distB="0" distL="0" distR="0" simplePos="0" relativeHeight="487588864" behindDoc="1" locked="0" layoutInCell="1" allowOverlap="1" wp14:anchorId="5884F23C" wp14:editId="7F4DD6B0">
                <wp:simplePos x="0" y="0"/>
                <wp:positionH relativeFrom="page">
                  <wp:posOffset>917447</wp:posOffset>
                </wp:positionH>
                <wp:positionV relativeFrom="paragraph">
                  <wp:posOffset>141235</wp:posOffset>
                </wp:positionV>
                <wp:extent cx="5725795" cy="211454"/>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4D1D38E2" w14:textId="77777777"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1.</w:t>
                            </w:r>
                            <w:r w:rsidRPr="00A551CF">
                              <w:rPr>
                                <w:rFonts w:ascii="Arial" w:hAnsi="Arial" w:cs="Arial"/>
                                <w:b/>
                                <w:color w:val="FFFFFF"/>
                                <w:spacing w:val="69"/>
                                <w:sz w:val="24"/>
                                <w:szCs w:val="24"/>
                              </w:rPr>
                              <w:t xml:space="preserve"> </w:t>
                            </w:r>
                            <w:r w:rsidRPr="00A551CF">
                              <w:rPr>
                                <w:rFonts w:ascii="Arial" w:hAnsi="Arial" w:cs="Arial"/>
                                <w:b/>
                                <w:color w:val="FFFFFF"/>
                                <w:sz w:val="24"/>
                                <w:szCs w:val="24"/>
                              </w:rPr>
                              <w:t>Why</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has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this</w:t>
                            </w:r>
                            <w:r w:rsidRPr="00A551CF">
                              <w:rPr>
                                <w:rFonts w:ascii="Arial" w:hAnsi="Arial" w:cs="Arial"/>
                                <w:b/>
                                <w:color w:val="FFFFFF"/>
                                <w:spacing w:val="-4"/>
                                <w:sz w:val="24"/>
                                <w:szCs w:val="24"/>
                              </w:rPr>
                              <w:t xml:space="preserve"> </w:t>
                            </w:r>
                            <w:r w:rsidRPr="00A551CF">
                              <w:rPr>
                                <w:rFonts w:ascii="Arial" w:hAnsi="Arial" w:cs="Arial"/>
                                <w:b/>
                                <w:color w:val="FFFFFF"/>
                                <w:sz w:val="24"/>
                                <w:szCs w:val="24"/>
                              </w:rPr>
                              <w:t>notice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been</w:t>
                            </w:r>
                            <w:r w:rsidRPr="00A551CF">
                              <w:rPr>
                                <w:rFonts w:ascii="Arial" w:hAnsi="Arial" w:cs="Arial"/>
                                <w:b/>
                                <w:color w:val="FFFFFF"/>
                                <w:spacing w:val="-5"/>
                                <w:sz w:val="24"/>
                                <w:szCs w:val="24"/>
                              </w:rPr>
                              <w:t xml:space="preserve"> </w:t>
                            </w:r>
                            <w:r w:rsidRPr="00A551CF">
                              <w:rPr>
                                <w:rFonts w:ascii="Arial" w:hAnsi="Arial" w:cs="Arial"/>
                                <w:b/>
                                <w:color w:val="FFFFFF"/>
                                <w:spacing w:val="-2"/>
                                <w:sz w:val="24"/>
                                <w:szCs w:val="24"/>
                              </w:rPr>
                              <w:t>issued?</w:t>
                            </w:r>
                          </w:p>
                        </w:txbxContent>
                      </wps:txbx>
                      <wps:bodyPr wrap="square" lIns="0" tIns="0" rIns="0" bIns="0" rtlCol="0">
                        <a:noAutofit/>
                      </wps:bodyPr>
                    </wps:wsp>
                  </a:graphicData>
                </a:graphic>
              </wp:anchor>
            </w:drawing>
          </mc:Choice>
          <mc:Fallback>
            <w:pict>
              <v:shapetype w14:anchorId="5884F23C" id="_x0000_t202" coordsize="21600,21600" o:spt="202" path="m,l,21600r21600,l21600,xe">
                <v:stroke joinstyle="miter"/>
                <v:path gradientshapeok="t" o:connecttype="rect"/>
              </v:shapetype>
              <v:shape id="Textbox 9" o:spid="_x0000_s1026" type="#_x0000_t202" style="position:absolute;margin-left:72.25pt;margin-top:11.1pt;width:450.85pt;height:16.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" fillcolor="gray" strokeweight=".16967mm">
                <v:path arrowok="t"/>
                <v:textbox inset="0,0,0,0">
                  <w:txbxContent>
                    <w:p w14:paraId="4D1D38E2" w14:textId="77777777"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1.</w:t>
                      </w:r>
                      <w:r w:rsidRPr="00A551CF">
                        <w:rPr>
                          <w:rFonts w:ascii="Arial" w:hAnsi="Arial" w:cs="Arial"/>
                          <w:b/>
                          <w:color w:val="FFFFFF"/>
                          <w:spacing w:val="69"/>
                          <w:sz w:val="24"/>
                          <w:szCs w:val="24"/>
                        </w:rPr>
                        <w:t xml:space="preserve"> </w:t>
                      </w:r>
                      <w:r w:rsidRPr="00A551CF">
                        <w:rPr>
                          <w:rFonts w:ascii="Arial" w:hAnsi="Arial" w:cs="Arial"/>
                          <w:b/>
                          <w:color w:val="FFFFFF"/>
                          <w:sz w:val="24"/>
                          <w:szCs w:val="24"/>
                        </w:rPr>
                        <w:t>Why</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has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this</w:t>
                      </w:r>
                      <w:r w:rsidRPr="00A551CF">
                        <w:rPr>
                          <w:rFonts w:ascii="Arial" w:hAnsi="Arial" w:cs="Arial"/>
                          <w:b/>
                          <w:color w:val="FFFFFF"/>
                          <w:spacing w:val="-4"/>
                          <w:sz w:val="24"/>
                          <w:szCs w:val="24"/>
                        </w:rPr>
                        <w:t xml:space="preserve"> </w:t>
                      </w:r>
                      <w:r w:rsidRPr="00A551CF">
                        <w:rPr>
                          <w:rFonts w:ascii="Arial" w:hAnsi="Arial" w:cs="Arial"/>
                          <w:b/>
                          <w:color w:val="FFFFFF"/>
                          <w:sz w:val="24"/>
                          <w:szCs w:val="24"/>
                        </w:rPr>
                        <w:t>notice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been</w:t>
                      </w:r>
                      <w:r w:rsidRPr="00A551CF">
                        <w:rPr>
                          <w:rFonts w:ascii="Arial" w:hAnsi="Arial" w:cs="Arial"/>
                          <w:b/>
                          <w:color w:val="FFFFFF"/>
                          <w:spacing w:val="-5"/>
                          <w:sz w:val="24"/>
                          <w:szCs w:val="24"/>
                        </w:rPr>
                        <w:t xml:space="preserve"> </w:t>
                      </w:r>
                      <w:r w:rsidRPr="00A551CF">
                        <w:rPr>
                          <w:rFonts w:ascii="Arial" w:hAnsi="Arial" w:cs="Arial"/>
                          <w:b/>
                          <w:color w:val="FFFFFF"/>
                          <w:spacing w:val="-2"/>
                          <w:sz w:val="24"/>
                          <w:szCs w:val="24"/>
                        </w:rPr>
                        <w:t>issued?</w:t>
                      </w:r>
                    </w:p>
                  </w:txbxContent>
                </v:textbox>
                <w10:wrap type="topAndBottom" anchorx="page"/>
              </v:shape>
            </w:pict>
          </mc:Fallback>
        </mc:AlternateContent>
      </w:r>
    </w:p>
    <w:p w14:paraId="1C187BA0" w14:textId="77777777" w:rsidR="003E47DF" w:rsidRPr="00A551CF" w:rsidRDefault="003E47DF" w:rsidP="00077653">
      <w:pPr>
        <w:pStyle w:val="BodyText"/>
        <w:spacing w:before="211" w:line="360" w:lineRule="auto"/>
        <w:rPr>
          <w:rFonts w:ascii="Arial" w:hAnsi="Arial" w:cs="Arial"/>
          <w:b/>
          <w:sz w:val="22"/>
          <w:szCs w:val="22"/>
        </w:rPr>
      </w:pPr>
    </w:p>
    <w:p w14:paraId="22B69ABF" w14:textId="481F911C" w:rsidR="003E47DF" w:rsidRPr="00A551CF" w:rsidRDefault="00CA4D61" w:rsidP="00DA7D5E">
      <w:pPr>
        <w:pStyle w:val="BodyText"/>
        <w:spacing w:after="240" w:line="360" w:lineRule="auto"/>
        <w:ind w:left="23"/>
        <w:jc w:val="both"/>
        <w:rPr>
          <w:rFonts w:ascii="Arial" w:hAnsi="Arial" w:cs="Arial"/>
          <w:spacing w:val="-5"/>
          <w:sz w:val="22"/>
          <w:szCs w:val="22"/>
        </w:rPr>
      </w:pPr>
      <w:r w:rsidRPr="00A551CF">
        <w:rPr>
          <w:rFonts w:ascii="Arial" w:hAnsi="Arial" w:cs="Arial"/>
          <w:sz w:val="22"/>
          <w:szCs w:val="22"/>
        </w:rPr>
        <w:t>The</w:t>
      </w:r>
      <w:r w:rsidRPr="00A551CF">
        <w:rPr>
          <w:rFonts w:ascii="Arial" w:hAnsi="Arial" w:cs="Arial"/>
          <w:spacing w:val="36"/>
          <w:sz w:val="22"/>
          <w:szCs w:val="22"/>
        </w:rPr>
        <w:t xml:space="preserve"> </w:t>
      </w:r>
      <w:r w:rsidRPr="00A551CF">
        <w:rPr>
          <w:rFonts w:ascii="Arial" w:hAnsi="Arial" w:cs="Arial"/>
          <w:sz w:val="22"/>
          <w:szCs w:val="22"/>
        </w:rPr>
        <w:t>Tribunal</w:t>
      </w:r>
      <w:r w:rsidRPr="00A551CF">
        <w:rPr>
          <w:rFonts w:ascii="Arial" w:hAnsi="Arial" w:cs="Arial"/>
          <w:spacing w:val="40"/>
          <w:sz w:val="22"/>
          <w:szCs w:val="22"/>
        </w:rPr>
        <w:t xml:space="preserve"> </w:t>
      </w:r>
      <w:r w:rsidRPr="00A551CF">
        <w:rPr>
          <w:rFonts w:ascii="Arial" w:hAnsi="Arial" w:cs="Arial"/>
          <w:sz w:val="22"/>
          <w:szCs w:val="22"/>
        </w:rPr>
        <w:t>has</w:t>
      </w:r>
      <w:r w:rsidRPr="00A551CF">
        <w:rPr>
          <w:rFonts w:ascii="Arial" w:hAnsi="Arial" w:cs="Arial"/>
          <w:spacing w:val="40"/>
          <w:sz w:val="22"/>
          <w:szCs w:val="22"/>
        </w:rPr>
        <w:t xml:space="preserve"> </w:t>
      </w:r>
      <w:r w:rsidRPr="00A551CF">
        <w:rPr>
          <w:rFonts w:ascii="Arial" w:hAnsi="Arial" w:cs="Arial"/>
          <w:sz w:val="22"/>
          <w:szCs w:val="22"/>
        </w:rPr>
        <w:t>issued</w:t>
      </w:r>
      <w:r w:rsidRPr="00A551CF">
        <w:rPr>
          <w:rFonts w:ascii="Arial" w:hAnsi="Arial" w:cs="Arial"/>
          <w:spacing w:val="40"/>
          <w:sz w:val="22"/>
          <w:szCs w:val="22"/>
        </w:rPr>
        <w:t xml:space="preserve"> </w:t>
      </w:r>
      <w:r w:rsidRPr="00A551CF">
        <w:rPr>
          <w:rFonts w:ascii="Arial" w:hAnsi="Arial" w:cs="Arial"/>
          <w:sz w:val="22"/>
          <w:szCs w:val="22"/>
        </w:rPr>
        <w:t>directions</w:t>
      </w:r>
      <w:r w:rsidRPr="00A551CF">
        <w:rPr>
          <w:rFonts w:ascii="Arial" w:hAnsi="Arial" w:cs="Arial"/>
          <w:spacing w:val="40"/>
          <w:sz w:val="22"/>
          <w:szCs w:val="22"/>
        </w:rPr>
        <w:t xml:space="preserve"> </w:t>
      </w:r>
      <w:r w:rsidRPr="00A551CF">
        <w:rPr>
          <w:rFonts w:ascii="Arial" w:hAnsi="Arial" w:cs="Arial"/>
          <w:sz w:val="22"/>
          <w:szCs w:val="22"/>
        </w:rPr>
        <w:t>for</w:t>
      </w:r>
      <w:r w:rsidRPr="00A551CF">
        <w:rPr>
          <w:rFonts w:ascii="Arial" w:hAnsi="Arial" w:cs="Arial"/>
          <w:spacing w:val="40"/>
          <w:sz w:val="22"/>
          <w:szCs w:val="22"/>
        </w:rPr>
        <w:t xml:space="preserve"> </w:t>
      </w:r>
      <w:r w:rsidRPr="00A551CF">
        <w:rPr>
          <w:rFonts w:ascii="Arial" w:hAnsi="Arial" w:cs="Arial"/>
          <w:sz w:val="22"/>
          <w:szCs w:val="22"/>
        </w:rPr>
        <w:t>a</w:t>
      </w:r>
      <w:r w:rsidRPr="00A551CF">
        <w:rPr>
          <w:rFonts w:ascii="Arial" w:hAnsi="Arial" w:cs="Arial"/>
          <w:spacing w:val="40"/>
          <w:sz w:val="22"/>
          <w:szCs w:val="22"/>
        </w:rPr>
        <w:t xml:space="preserve"> </w:t>
      </w:r>
      <w:r w:rsidRPr="00A551CF">
        <w:rPr>
          <w:rFonts w:ascii="Arial" w:hAnsi="Arial" w:cs="Arial"/>
          <w:sz w:val="22"/>
          <w:szCs w:val="22"/>
        </w:rPr>
        <w:t>hearing</w:t>
      </w:r>
      <w:r w:rsidRPr="00A551CF">
        <w:rPr>
          <w:rFonts w:ascii="Arial" w:hAnsi="Arial" w:cs="Arial"/>
          <w:spacing w:val="40"/>
          <w:sz w:val="22"/>
          <w:szCs w:val="22"/>
        </w:rPr>
        <w:t xml:space="preserve"> </w:t>
      </w:r>
      <w:r w:rsidRPr="00A551CF">
        <w:rPr>
          <w:rFonts w:ascii="Arial" w:hAnsi="Arial" w:cs="Arial"/>
          <w:sz w:val="22"/>
          <w:szCs w:val="22"/>
        </w:rPr>
        <w:t>(see</w:t>
      </w:r>
      <w:r w:rsidRPr="00A551CF">
        <w:rPr>
          <w:rFonts w:ascii="Arial" w:hAnsi="Arial" w:cs="Arial"/>
          <w:spacing w:val="40"/>
          <w:sz w:val="22"/>
          <w:szCs w:val="22"/>
        </w:rPr>
        <w:t xml:space="preserve"> </w:t>
      </w:r>
      <w:r w:rsidRPr="00A551CF">
        <w:rPr>
          <w:rFonts w:ascii="Arial" w:hAnsi="Arial" w:cs="Arial"/>
          <w:sz w:val="22"/>
          <w:szCs w:val="22"/>
        </w:rPr>
        <w:t>the</w:t>
      </w:r>
      <w:r w:rsidRPr="00A551CF">
        <w:rPr>
          <w:rFonts w:ascii="Arial" w:hAnsi="Arial" w:cs="Arial"/>
          <w:spacing w:val="40"/>
          <w:sz w:val="22"/>
          <w:szCs w:val="22"/>
        </w:rPr>
        <w:t xml:space="preserve"> </w:t>
      </w:r>
      <w:r w:rsidRPr="00A551CF">
        <w:rPr>
          <w:rFonts w:ascii="Arial" w:hAnsi="Arial" w:cs="Arial"/>
          <w:sz w:val="22"/>
          <w:szCs w:val="22"/>
        </w:rPr>
        <w:t>relevant</w:t>
      </w:r>
      <w:r w:rsidRPr="00A551CF">
        <w:rPr>
          <w:rFonts w:ascii="Arial" w:hAnsi="Arial" w:cs="Arial"/>
          <w:spacing w:val="40"/>
          <w:sz w:val="22"/>
          <w:szCs w:val="22"/>
        </w:rPr>
        <w:t xml:space="preserve"> </w:t>
      </w:r>
      <w:r w:rsidRPr="00A551CF">
        <w:rPr>
          <w:rFonts w:ascii="Arial" w:hAnsi="Arial" w:cs="Arial"/>
          <w:sz w:val="22"/>
          <w:szCs w:val="22"/>
        </w:rPr>
        <w:t>Order</w:t>
      </w:r>
      <w:r w:rsidRPr="00A551CF">
        <w:rPr>
          <w:rFonts w:ascii="Arial" w:hAnsi="Arial" w:cs="Arial"/>
          <w:spacing w:val="40"/>
          <w:sz w:val="22"/>
          <w:szCs w:val="22"/>
        </w:rPr>
        <w:t xml:space="preserve"> </w:t>
      </w:r>
      <w:r w:rsidRPr="00A551CF">
        <w:rPr>
          <w:rFonts w:ascii="Arial" w:hAnsi="Arial" w:cs="Arial"/>
          <w:sz w:val="22"/>
          <w:szCs w:val="22"/>
        </w:rPr>
        <w:t>at</w:t>
      </w:r>
      <w:r w:rsidRPr="00A551CF">
        <w:rPr>
          <w:rFonts w:ascii="Arial" w:hAnsi="Arial" w:cs="Arial"/>
          <w:spacing w:val="23"/>
          <w:sz w:val="22"/>
          <w:szCs w:val="22"/>
        </w:rPr>
        <w:t xml:space="preserve"> </w:t>
      </w:r>
      <w:r w:rsidRPr="00A551CF">
        <w:rPr>
          <w:rFonts w:ascii="Arial" w:hAnsi="Arial" w:cs="Arial"/>
          <w:sz w:val="22"/>
          <w:szCs w:val="22"/>
        </w:rPr>
        <w:t>Annex</w:t>
      </w:r>
      <w:r w:rsidRPr="00A551CF">
        <w:rPr>
          <w:rFonts w:ascii="Arial" w:hAnsi="Arial" w:cs="Arial"/>
          <w:spacing w:val="22"/>
          <w:sz w:val="22"/>
          <w:szCs w:val="22"/>
        </w:rPr>
        <w:t xml:space="preserve"> </w:t>
      </w:r>
      <w:r w:rsidRPr="00A551CF">
        <w:rPr>
          <w:rFonts w:ascii="Arial" w:hAnsi="Arial" w:cs="Arial"/>
          <w:sz w:val="22"/>
          <w:szCs w:val="22"/>
        </w:rPr>
        <w:t>A</w:t>
      </w:r>
      <w:r w:rsidR="007178F0" w:rsidRPr="00A551CF">
        <w:rPr>
          <w:rFonts w:ascii="Arial" w:hAnsi="Arial" w:cs="Arial"/>
          <w:sz w:val="22"/>
          <w:szCs w:val="22"/>
        </w:rPr>
        <w:t xml:space="preserve"> and</w:t>
      </w:r>
      <w:r w:rsidR="002D6C1E">
        <w:rPr>
          <w:rFonts w:ascii="Arial" w:hAnsi="Arial" w:cs="Arial"/>
          <w:sz w:val="22"/>
          <w:szCs w:val="22"/>
        </w:rPr>
        <w:t>/or</w:t>
      </w:r>
      <w:r w:rsidR="002D6C1E" w:rsidRPr="00295388">
        <w:rPr>
          <w:rFonts w:ascii="Arial" w:hAnsi="Arial" w:cs="Arial"/>
          <w:sz w:val="20"/>
          <w:szCs w:val="20"/>
        </w:rPr>
        <w:t xml:space="preserve"> </w:t>
      </w:r>
      <w:hyperlink r:id="rId11" w:history="1">
        <w:r w:rsidR="00AF3B54" w:rsidRPr="00295388">
          <w:rPr>
            <w:rStyle w:val="Hyperlink"/>
            <w:rFonts w:ascii="Arial" w:hAnsi="Arial" w:cs="Arial"/>
            <w:sz w:val="22"/>
            <w:szCs w:val="22"/>
          </w:rPr>
          <w:t>1773/7/7/26 AGC Collective Actions Limited v Alphabet Inc., Google LLC, Google Ireland Limited &amp; Google UK Limited | Competition Appeal Tribunal</w:t>
        </w:r>
      </w:hyperlink>
      <w:r w:rsidRPr="00A551CF">
        <w:rPr>
          <w:rFonts w:ascii="Arial" w:hAnsi="Arial" w:cs="Arial"/>
          <w:sz w:val="22"/>
          <w:szCs w:val="22"/>
        </w:rPr>
        <w:t>,</w:t>
      </w:r>
      <w:r w:rsidRPr="00A551CF">
        <w:rPr>
          <w:rFonts w:ascii="Arial" w:hAnsi="Arial" w:cs="Arial"/>
          <w:spacing w:val="40"/>
          <w:sz w:val="22"/>
          <w:szCs w:val="22"/>
        </w:rPr>
        <w:t xml:space="preserve"> </w:t>
      </w:r>
      <w:r w:rsidRPr="00A551CF">
        <w:rPr>
          <w:rFonts w:ascii="Arial" w:hAnsi="Arial" w:cs="Arial"/>
          <w:sz w:val="22"/>
          <w:szCs w:val="22"/>
        </w:rPr>
        <w:t>to determine</w:t>
      </w:r>
      <w:r w:rsidRPr="00A551CF">
        <w:rPr>
          <w:rFonts w:ascii="Arial" w:hAnsi="Arial" w:cs="Arial"/>
          <w:spacing w:val="52"/>
          <w:sz w:val="22"/>
          <w:szCs w:val="22"/>
        </w:rPr>
        <w:t xml:space="preserve"> </w:t>
      </w:r>
      <w:r w:rsidRPr="00A551CF">
        <w:rPr>
          <w:rFonts w:ascii="Arial" w:hAnsi="Arial" w:cs="Arial"/>
          <w:sz w:val="22"/>
          <w:szCs w:val="22"/>
        </w:rPr>
        <w:t>whether</w:t>
      </w:r>
      <w:r w:rsidRPr="00A551CF">
        <w:rPr>
          <w:rFonts w:ascii="Arial" w:hAnsi="Arial" w:cs="Arial"/>
          <w:spacing w:val="54"/>
          <w:sz w:val="22"/>
          <w:szCs w:val="22"/>
        </w:rPr>
        <w:t xml:space="preserve"> </w:t>
      </w:r>
      <w:r w:rsidR="007252BF" w:rsidRPr="00A551CF">
        <w:rPr>
          <w:rFonts w:ascii="Arial" w:hAnsi="Arial" w:cs="Arial"/>
          <w:sz w:val="22"/>
          <w:szCs w:val="22"/>
        </w:rPr>
        <w:t>AGC Collective Action</w:t>
      </w:r>
      <w:r w:rsidR="00A546DC" w:rsidRPr="00A551CF">
        <w:rPr>
          <w:rFonts w:ascii="Arial" w:hAnsi="Arial" w:cs="Arial"/>
          <w:sz w:val="22"/>
          <w:szCs w:val="22"/>
        </w:rPr>
        <w:t>s</w:t>
      </w:r>
      <w:r w:rsidR="0013347E" w:rsidRPr="00A551CF">
        <w:rPr>
          <w:rFonts w:ascii="Arial" w:hAnsi="Arial" w:cs="Arial"/>
          <w:sz w:val="22"/>
          <w:szCs w:val="22"/>
        </w:rPr>
        <w:t>’</w:t>
      </w:r>
      <w:r w:rsidRPr="00A551CF">
        <w:rPr>
          <w:rFonts w:ascii="Arial" w:hAnsi="Arial" w:cs="Arial"/>
          <w:spacing w:val="54"/>
          <w:sz w:val="22"/>
          <w:szCs w:val="22"/>
        </w:rPr>
        <w:t xml:space="preserve"> </w:t>
      </w:r>
      <w:r w:rsidRPr="00A551CF">
        <w:rPr>
          <w:rFonts w:ascii="Arial" w:hAnsi="Arial" w:cs="Arial"/>
          <w:sz w:val="22"/>
          <w:szCs w:val="22"/>
        </w:rPr>
        <w:t>application</w:t>
      </w:r>
      <w:r w:rsidRPr="00A551CF">
        <w:rPr>
          <w:rFonts w:ascii="Arial" w:hAnsi="Arial" w:cs="Arial"/>
          <w:spacing w:val="54"/>
          <w:sz w:val="22"/>
          <w:szCs w:val="22"/>
        </w:rPr>
        <w:t xml:space="preserve"> </w:t>
      </w:r>
      <w:r w:rsidRPr="00A551CF">
        <w:rPr>
          <w:rFonts w:ascii="Arial" w:hAnsi="Arial" w:cs="Arial"/>
          <w:sz w:val="22"/>
          <w:szCs w:val="22"/>
        </w:rPr>
        <w:t>for</w:t>
      </w:r>
      <w:r w:rsidRPr="00A551CF">
        <w:rPr>
          <w:rFonts w:ascii="Arial" w:hAnsi="Arial" w:cs="Arial"/>
          <w:spacing w:val="56"/>
          <w:sz w:val="22"/>
          <w:szCs w:val="22"/>
        </w:rPr>
        <w:t xml:space="preserve"> </w:t>
      </w:r>
      <w:r w:rsidRPr="00A551CF">
        <w:rPr>
          <w:rFonts w:ascii="Arial" w:hAnsi="Arial" w:cs="Arial"/>
          <w:sz w:val="22"/>
          <w:szCs w:val="22"/>
        </w:rPr>
        <w:t>a</w:t>
      </w:r>
      <w:r w:rsidRPr="00A551CF">
        <w:rPr>
          <w:rFonts w:ascii="Arial" w:hAnsi="Arial" w:cs="Arial"/>
          <w:spacing w:val="54"/>
          <w:sz w:val="22"/>
          <w:szCs w:val="22"/>
        </w:rPr>
        <w:t xml:space="preserve"> </w:t>
      </w:r>
      <w:r w:rsidRPr="00A551CF">
        <w:rPr>
          <w:rFonts w:ascii="Arial" w:hAnsi="Arial" w:cs="Arial"/>
          <w:sz w:val="22"/>
          <w:szCs w:val="22"/>
        </w:rPr>
        <w:t>CPO</w:t>
      </w:r>
      <w:r w:rsidRPr="00A551CF">
        <w:rPr>
          <w:rFonts w:ascii="Arial" w:hAnsi="Arial" w:cs="Arial"/>
          <w:spacing w:val="55"/>
          <w:sz w:val="22"/>
          <w:szCs w:val="22"/>
        </w:rPr>
        <w:t xml:space="preserve"> </w:t>
      </w:r>
      <w:r w:rsidRPr="00A551CF">
        <w:rPr>
          <w:rFonts w:ascii="Arial" w:hAnsi="Arial" w:cs="Arial"/>
          <w:sz w:val="22"/>
          <w:szCs w:val="22"/>
        </w:rPr>
        <w:t>should</w:t>
      </w:r>
      <w:r w:rsidRPr="00A551CF">
        <w:rPr>
          <w:rFonts w:ascii="Arial" w:hAnsi="Arial" w:cs="Arial"/>
          <w:spacing w:val="55"/>
          <w:sz w:val="22"/>
          <w:szCs w:val="22"/>
        </w:rPr>
        <w:t xml:space="preserve"> </w:t>
      </w:r>
      <w:r w:rsidRPr="00A551CF">
        <w:rPr>
          <w:rFonts w:ascii="Arial" w:hAnsi="Arial" w:cs="Arial"/>
          <w:sz w:val="22"/>
          <w:szCs w:val="22"/>
        </w:rPr>
        <w:t>be</w:t>
      </w:r>
      <w:r w:rsidRPr="00A551CF">
        <w:rPr>
          <w:rFonts w:ascii="Arial" w:hAnsi="Arial" w:cs="Arial"/>
          <w:spacing w:val="54"/>
          <w:sz w:val="22"/>
          <w:szCs w:val="22"/>
        </w:rPr>
        <w:t xml:space="preserve"> </w:t>
      </w:r>
      <w:r w:rsidRPr="00A551CF">
        <w:rPr>
          <w:rFonts w:ascii="Arial" w:hAnsi="Arial" w:cs="Arial"/>
          <w:sz w:val="22"/>
          <w:szCs w:val="22"/>
        </w:rPr>
        <w:t>granted.</w:t>
      </w:r>
      <w:r w:rsidRPr="00A551CF">
        <w:rPr>
          <w:rFonts w:ascii="Arial" w:hAnsi="Arial" w:cs="Arial"/>
          <w:spacing w:val="48"/>
          <w:sz w:val="22"/>
          <w:szCs w:val="22"/>
        </w:rPr>
        <w:t xml:space="preserve"> </w:t>
      </w:r>
      <w:r w:rsidRPr="00A551CF">
        <w:rPr>
          <w:rFonts w:ascii="Arial" w:hAnsi="Arial" w:cs="Arial"/>
          <w:sz w:val="22"/>
          <w:szCs w:val="22"/>
        </w:rPr>
        <w:t>The</w:t>
      </w:r>
      <w:r w:rsidRPr="00A551CF">
        <w:rPr>
          <w:rFonts w:ascii="Arial" w:hAnsi="Arial" w:cs="Arial"/>
          <w:spacing w:val="55"/>
          <w:sz w:val="22"/>
          <w:szCs w:val="22"/>
        </w:rPr>
        <w:t xml:space="preserve"> </w:t>
      </w:r>
      <w:r w:rsidRPr="00A551CF">
        <w:rPr>
          <w:rFonts w:ascii="Arial" w:hAnsi="Arial" w:cs="Arial"/>
          <w:sz w:val="22"/>
          <w:szCs w:val="22"/>
        </w:rPr>
        <w:t>hearing</w:t>
      </w:r>
      <w:r w:rsidRPr="00A551CF">
        <w:rPr>
          <w:rFonts w:ascii="Arial" w:hAnsi="Arial" w:cs="Arial"/>
          <w:spacing w:val="54"/>
          <w:sz w:val="22"/>
          <w:szCs w:val="22"/>
        </w:rPr>
        <w:t xml:space="preserve"> </w:t>
      </w:r>
      <w:r w:rsidRPr="00A551CF">
        <w:rPr>
          <w:rFonts w:ascii="Arial" w:hAnsi="Arial" w:cs="Arial"/>
          <w:spacing w:val="-5"/>
          <w:sz w:val="22"/>
          <w:szCs w:val="22"/>
        </w:rPr>
        <w:t>is</w:t>
      </w:r>
      <w:r w:rsidR="007B6507" w:rsidRPr="00A551CF">
        <w:rPr>
          <w:rFonts w:ascii="Arial" w:hAnsi="Arial" w:cs="Arial"/>
          <w:spacing w:val="-5"/>
          <w:sz w:val="22"/>
          <w:szCs w:val="22"/>
        </w:rPr>
        <w:t xml:space="preserve"> </w:t>
      </w:r>
      <w:r w:rsidRPr="00A551CF">
        <w:rPr>
          <w:rFonts w:ascii="Arial" w:hAnsi="Arial" w:cs="Arial"/>
          <w:sz w:val="22"/>
          <w:szCs w:val="22"/>
        </w:rPr>
        <w:t xml:space="preserve">scheduled to commence on </w:t>
      </w:r>
      <w:r w:rsidR="00EB56A9" w:rsidRPr="00EB56A9">
        <w:rPr>
          <w:rFonts w:ascii="Arial" w:hAnsi="Arial" w:cs="Arial"/>
          <w:iCs/>
          <w:sz w:val="22"/>
          <w:szCs w:val="22"/>
        </w:rPr>
        <w:t>8 October 2026 (or the first available date thereafter) and listed for two days</w:t>
      </w:r>
      <w:r w:rsidRPr="00EB56A9">
        <w:rPr>
          <w:rFonts w:ascii="Arial" w:hAnsi="Arial" w:cs="Arial"/>
          <w:color w:val="000000"/>
          <w:sz w:val="22"/>
          <w:szCs w:val="22"/>
        </w:rPr>
        <w:t>. T</w:t>
      </w:r>
      <w:r w:rsidRPr="00A551CF">
        <w:rPr>
          <w:rFonts w:ascii="Arial" w:hAnsi="Arial" w:cs="Arial"/>
          <w:color w:val="000000"/>
          <w:sz w:val="22"/>
          <w:szCs w:val="22"/>
        </w:rPr>
        <w:t>he Tribunal also has directed that this notice be issued ahead of the hearing to seek the views of any interested persons.</w:t>
      </w:r>
    </w:p>
    <w:p w14:paraId="525B478F" w14:textId="1981483A" w:rsidR="003E47DF" w:rsidRPr="00A551CF" w:rsidRDefault="007252BF" w:rsidP="00DA7D5E">
      <w:pPr>
        <w:pStyle w:val="BodyText"/>
        <w:spacing w:before="240" w:line="360" w:lineRule="auto"/>
        <w:ind w:left="23" w:right="22"/>
        <w:jc w:val="both"/>
        <w:rPr>
          <w:rFonts w:ascii="Arial" w:hAnsi="Arial" w:cs="Arial"/>
          <w:sz w:val="22"/>
          <w:szCs w:val="22"/>
        </w:rPr>
      </w:pPr>
      <w:r w:rsidRPr="00A551CF">
        <w:rPr>
          <w:rFonts w:ascii="Arial" w:hAnsi="Arial" w:cs="Arial"/>
          <w:sz w:val="22"/>
          <w:szCs w:val="22"/>
        </w:rPr>
        <w:t>AGC Collective Action</w:t>
      </w:r>
      <w:r w:rsidR="00A546DC" w:rsidRPr="00A551CF">
        <w:rPr>
          <w:rFonts w:ascii="Arial" w:hAnsi="Arial" w:cs="Arial"/>
          <w:sz w:val="22"/>
          <w:szCs w:val="22"/>
        </w:rPr>
        <w:t>s</w:t>
      </w:r>
      <w:r w:rsidR="0013347E" w:rsidRPr="00A551CF">
        <w:rPr>
          <w:rFonts w:ascii="Arial" w:hAnsi="Arial" w:cs="Arial"/>
          <w:sz w:val="22"/>
          <w:szCs w:val="22"/>
        </w:rPr>
        <w:t>’</w:t>
      </w:r>
      <w:r w:rsidR="00CA4D61" w:rsidRPr="00A551CF">
        <w:rPr>
          <w:rFonts w:ascii="Arial" w:hAnsi="Arial" w:cs="Arial"/>
          <w:spacing w:val="-6"/>
          <w:sz w:val="22"/>
          <w:szCs w:val="22"/>
        </w:rPr>
        <w:t xml:space="preserve"> </w:t>
      </w:r>
      <w:r w:rsidR="00CA4D61" w:rsidRPr="00A551CF">
        <w:rPr>
          <w:rFonts w:ascii="Arial" w:hAnsi="Arial" w:cs="Arial"/>
          <w:sz w:val="22"/>
          <w:szCs w:val="22"/>
        </w:rPr>
        <w:t>CPO</w:t>
      </w:r>
      <w:r w:rsidR="00CA4D61" w:rsidRPr="00A551CF">
        <w:rPr>
          <w:rFonts w:ascii="Arial" w:hAnsi="Arial" w:cs="Arial"/>
          <w:spacing w:val="-4"/>
          <w:sz w:val="22"/>
          <w:szCs w:val="22"/>
        </w:rPr>
        <w:t xml:space="preserve"> </w:t>
      </w:r>
      <w:r w:rsidR="00CA4D61" w:rsidRPr="00A551CF">
        <w:rPr>
          <w:rFonts w:ascii="Arial" w:hAnsi="Arial" w:cs="Arial"/>
          <w:sz w:val="22"/>
          <w:szCs w:val="22"/>
        </w:rPr>
        <w:t>asks</w:t>
      </w:r>
      <w:r w:rsidR="00CA4D61" w:rsidRPr="00A551CF">
        <w:rPr>
          <w:rFonts w:ascii="Arial" w:hAnsi="Arial" w:cs="Arial"/>
          <w:spacing w:val="-3"/>
          <w:sz w:val="22"/>
          <w:szCs w:val="22"/>
        </w:rPr>
        <w:t xml:space="preserve"> </w:t>
      </w:r>
      <w:r w:rsidR="00CA4D61" w:rsidRPr="00A551CF">
        <w:rPr>
          <w:rFonts w:ascii="Arial" w:hAnsi="Arial" w:cs="Arial"/>
          <w:sz w:val="22"/>
          <w:szCs w:val="22"/>
        </w:rPr>
        <w:t>the</w:t>
      </w:r>
      <w:r w:rsidR="00CA4D61" w:rsidRPr="00A551CF">
        <w:rPr>
          <w:rFonts w:ascii="Arial" w:hAnsi="Arial" w:cs="Arial"/>
          <w:spacing w:val="-8"/>
          <w:sz w:val="22"/>
          <w:szCs w:val="22"/>
        </w:rPr>
        <w:t xml:space="preserve"> </w:t>
      </w:r>
      <w:r w:rsidR="00CA4D61" w:rsidRPr="00A551CF">
        <w:rPr>
          <w:rFonts w:ascii="Arial" w:hAnsi="Arial" w:cs="Arial"/>
          <w:sz w:val="22"/>
          <w:szCs w:val="22"/>
        </w:rPr>
        <w:t>Tribunal</w:t>
      </w:r>
      <w:r w:rsidR="00CA4D61" w:rsidRPr="00A551CF">
        <w:rPr>
          <w:rFonts w:ascii="Arial" w:hAnsi="Arial" w:cs="Arial"/>
          <w:spacing w:val="-4"/>
          <w:sz w:val="22"/>
          <w:szCs w:val="22"/>
        </w:rPr>
        <w:t xml:space="preserve"> </w:t>
      </w:r>
      <w:r w:rsidR="00CA4D61" w:rsidRPr="00A551CF">
        <w:rPr>
          <w:rFonts w:ascii="Arial" w:hAnsi="Arial" w:cs="Arial"/>
          <w:sz w:val="22"/>
          <w:szCs w:val="22"/>
        </w:rPr>
        <w:t>to</w:t>
      </w:r>
      <w:r w:rsidR="00CA4D61" w:rsidRPr="00A551CF">
        <w:rPr>
          <w:rFonts w:ascii="Arial" w:hAnsi="Arial" w:cs="Arial"/>
          <w:spacing w:val="-5"/>
          <w:sz w:val="22"/>
          <w:szCs w:val="22"/>
        </w:rPr>
        <w:t xml:space="preserve"> </w:t>
      </w:r>
      <w:r w:rsidR="00CA4D61" w:rsidRPr="00A551CF">
        <w:rPr>
          <w:rFonts w:ascii="Arial" w:hAnsi="Arial" w:cs="Arial"/>
          <w:sz w:val="22"/>
          <w:szCs w:val="22"/>
        </w:rPr>
        <w:t>(</w:t>
      </w:r>
      <w:proofErr w:type="spellStart"/>
      <w:r w:rsidR="00CA4D61" w:rsidRPr="00A551CF">
        <w:rPr>
          <w:rFonts w:ascii="Arial" w:hAnsi="Arial" w:cs="Arial"/>
          <w:sz w:val="22"/>
          <w:szCs w:val="22"/>
        </w:rPr>
        <w:t>i</w:t>
      </w:r>
      <w:proofErr w:type="spellEnd"/>
      <w:r w:rsidR="00CA4D61" w:rsidRPr="00A551CF">
        <w:rPr>
          <w:rFonts w:ascii="Arial" w:hAnsi="Arial" w:cs="Arial"/>
          <w:sz w:val="22"/>
          <w:szCs w:val="22"/>
        </w:rPr>
        <w:t>)</w:t>
      </w:r>
      <w:r w:rsidR="00CA4D61" w:rsidRPr="00A551CF">
        <w:rPr>
          <w:rFonts w:ascii="Arial" w:hAnsi="Arial" w:cs="Arial"/>
          <w:spacing w:val="-3"/>
          <w:sz w:val="22"/>
          <w:szCs w:val="22"/>
        </w:rPr>
        <w:t xml:space="preserve"> </w:t>
      </w:r>
      <w:r w:rsidR="00CA4D61" w:rsidRPr="00A551CF">
        <w:rPr>
          <w:rFonts w:ascii="Arial" w:hAnsi="Arial" w:cs="Arial"/>
          <w:sz w:val="22"/>
          <w:szCs w:val="22"/>
        </w:rPr>
        <w:t>approve</w:t>
      </w:r>
      <w:r w:rsidR="00CA4D61" w:rsidRPr="00A551CF">
        <w:rPr>
          <w:rFonts w:ascii="Arial" w:hAnsi="Arial" w:cs="Arial"/>
          <w:spacing w:val="-4"/>
          <w:sz w:val="22"/>
          <w:szCs w:val="22"/>
        </w:rPr>
        <w:t xml:space="preserve"> </w:t>
      </w:r>
      <w:r w:rsidR="00CA4D61" w:rsidRPr="00A551CF">
        <w:rPr>
          <w:rFonts w:ascii="Arial" w:hAnsi="Arial" w:cs="Arial"/>
          <w:sz w:val="22"/>
          <w:szCs w:val="22"/>
        </w:rPr>
        <w:t>the</w:t>
      </w:r>
      <w:r w:rsidR="00CA4D61" w:rsidRPr="00A551CF">
        <w:rPr>
          <w:rFonts w:ascii="Arial" w:hAnsi="Arial" w:cs="Arial"/>
          <w:spacing w:val="-3"/>
          <w:sz w:val="22"/>
          <w:szCs w:val="22"/>
        </w:rPr>
        <w:t xml:space="preserve"> </w:t>
      </w:r>
      <w:r w:rsidR="00CA4D61" w:rsidRPr="00A551CF">
        <w:rPr>
          <w:rFonts w:ascii="Arial" w:hAnsi="Arial" w:cs="Arial"/>
          <w:sz w:val="22"/>
          <w:szCs w:val="22"/>
        </w:rPr>
        <w:t>proposed</w:t>
      </w:r>
      <w:r w:rsidR="00CA4D61" w:rsidRPr="00A551CF">
        <w:rPr>
          <w:rFonts w:ascii="Arial" w:hAnsi="Arial" w:cs="Arial"/>
          <w:spacing w:val="-3"/>
          <w:sz w:val="22"/>
          <w:szCs w:val="22"/>
        </w:rPr>
        <w:t xml:space="preserve"> </w:t>
      </w:r>
      <w:r w:rsidR="00CA4D61" w:rsidRPr="00A551CF">
        <w:rPr>
          <w:rFonts w:ascii="Arial" w:hAnsi="Arial" w:cs="Arial"/>
          <w:sz w:val="22"/>
          <w:szCs w:val="22"/>
        </w:rPr>
        <w:t>claim</w:t>
      </w:r>
      <w:r w:rsidR="000C788C" w:rsidRPr="00A551CF">
        <w:rPr>
          <w:rFonts w:ascii="Arial" w:hAnsi="Arial" w:cs="Arial"/>
          <w:sz w:val="22"/>
          <w:szCs w:val="22"/>
        </w:rPr>
        <w:t>s</w:t>
      </w:r>
      <w:r w:rsidR="00CA4D61" w:rsidRPr="00A551CF">
        <w:rPr>
          <w:rFonts w:ascii="Arial" w:hAnsi="Arial" w:cs="Arial"/>
          <w:spacing w:val="-4"/>
          <w:sz w:val="22"/>
          <w:szCs w:val="22"/>
        </w:rPr>
        <w:t xml:space="preserve"> </w:t>
      </w:r>
      <w:r w:rsidR="00CA4D61" w:rsidRPr="00A551CF">
        <w:rPr>
          <w:rFonts w:ascii="Arial" w:hAnsi="Arial" w:cs="Arial"/>
          <w:sz w:val="22"/>
          <w:szCs w:val="22"/>
        </w:rPr>
        <w:t>as</w:t>
      </w:r>
      <w:r w:rsidR="00CA4D61" w:rsidRPr="00A551CF">
        <w:rPr>
          <w:rFonts w:ascii="Arial" w:hAnsi="Arial" w:cs="Arial"/>
          <w:spacing w:val="-3"/>
          <w:sz w:val="22"/>
          <w:szCs w:val="22"/>
        </w:rPr>
        <w:t xml:space="preserve"> </w:t>
      </w:r>
      <w:r w:rsidR="00CA4D61" w:rsidRPr="00A551CF">
        <w:rPr>
          <w:rFonts w:ascii="Arial" w:hAnsi="Arial" w:cs="Arial"/>
          <w:sz w:val="22"/>
          <w:szCs w:val="22"/>
        </w:rPr>
        <w:t>eligible</w:t>
      </w:r>
      <w:r w:rsidR="00CA4D61" w:rsidRPr="00A551CF">
        <w:rPr>
          <w:rFonts w:ascii="Arial" w:hAnsi="Arial" w:cs="Arial"/>
          <w:spacing w:val="-3"/>
          <w:sz w:val="22"/>
          <w:szCs w:val="22"/>
        </w:rPr>
        <w:t xml:space="preserve"> </w:t>
      </w:r>
      <w:r w:rsidR="00CA4D61" w:rsidRPr="00A551CF">
        <w:rPr>
          <w:rFonts w:ascii="Arial" w:hAnsi="Arial" w:cs="Arial"/>
          <w:sz w:val="22"/>
          <w:szCs w:val="22"/>
        </w:rPr>
        <w:t>to</w:t>
      </w:r>
      <w:r w:rsidR="00CA4D61" w:rsidRPr="00A551CF">
        <w:rPr>
          <w:rFonts w:ascii="Arial" w:hAnsi="Arial" w:cs="Arial"/>
          <w:spacing w:val="-5"/>
          <w:sz w:val="22"/>
          <w:szCs w:val="22"/>
        </w:rPr>
        <w:t xml:space="preserve"> </w:t>
      </w:r>
      <w:r w:rsidR="00CA4D61" w:rsidRPr="00A551CF">
        <w:rPr>
          <w:rFonts w:ascii="Arial" w:hAnsi="Arial" w:cs="Arial"/>
          <w:sz w:val="22"/>
          <w:szCs w:val="22"/>
        </w:rPr>
        <w:t>proceed</w:t>
      </w:r>
      <w:r w:rsidR="00CA4D61" w:rsidRPr="00A551CF">
        <w:rPr>
          <w:rFonts w:ascii="Arial" w:hAnsi="Arial" w:cs="Arial"/>
          <w:spacing w:val="-3"/>
          <w:sz w:val="22"/>
          <w:szCs w:val="22"/>
        </w:rPr>
        <w:t xml:space="preserve"> </w:t>
      </w:r>
      <w:r w:rsidR="00CA4D61" w:rsidRPr="00A551CF">
        <w:rPr>
          <w:rFonts w:ascii="Arial" w:hAnsi="Arial" w:cs="Arial"/>
          <w:sz w:val="22"/>
          <w:szCs w:val="22"/>
        </w:rPr>
        <w:t>as</w:t>
      </w:r>
      <w:r w:rsidR="00CA4D61" w:rsidRPr="00A551CF">
        <w:rPr>
          <w:rFonts w:ascii="Arial" w:hAnsi="Arial" w:cs="Arial"/>
          <w:spacing w:val="-4"/>
          <w:sz w:val="22"/>
          <w:szCs w:val="22"/>
        </w:rPr>
        <w:t xml:space="preserve"> </w:t>
      </w:r>
      <w:r w:rsidR="00CA4D61" w:rsidRPr="00A551CF">
        <w:rPr>
          <w:rFonts w:ascii="Arial" w:hAnsi="Arial" w:cs="Arial"/>
          <w:sz w:val="22"/>
          <w:szCs w:val="22"/>
        </w:rPr>
        <w:t xml:space="preserve">a collective claim on behalf of eligible class members; and (ii) approve </w:t>
      </w:r>
      <w:r w:rsidRPr="00A551CF">
        <w:rPr>
          <w:rFonts w:ascii="Arial" w:hAnsi="Arial" w:cs="Arial"/>
          <w:sz w:val="22"/>
          <w:szCs w:val="22"/>
        </w:rPr>
        <w:t>AGC Collective Action</w:t>
      </w:r>
      <w:r w:rsidR="00A546DC" w:rsidRPr="00A551CF">
        <w:rPr>
          <w:rFonts w:ascii="Arial" w:hAnsi="Arial" w:cs="Arial"/>
          <w:sz w:val="22"/>
          <w:szCs w:val="22"/>
        </w:rPr>
        <w:t>s</w:t>
      </w:r>
      <w:r w:rsidR="00CA4D61" w:rsidRPr="00A551CF">
        <w:rPr>
          <w:rFonts w:ascii="Arial" w:hAnsi="Arial" w:cs="Arial"/>
          <w:sz w:val="22"/>
          <w:szCs w:val="22"/>
        </w:rPr>
        <w:t xml:space="preserve"> as the class </w:t>
      </w:r>
      <w:r w:rsidR="00CA4D61" w:rsidRPr="00A551CF">
        <w:rPr>
          <w:rFonts w:ascii="Arial" w:hAnsi="Arial" w:cs="Arial"/>
          <w:spacing w:val="-2"/>
          <w:sz w:val="22"/>
          <w:szCs w:val="22"/>
        </w:rPr>
        <w:t>representative.</w:t>
      </w:r>
    </w:p>
    <w:p w14:paraId="151EAB76" w14:textId="240C8058" w:rsidR="003E47DF" w:rsidRPr="00A551CF" w:rsidRDefault="00CA4D61" w:rsidP="00DA7D5E">
      <w:pPr>
        <w:pStyle w:val="BodyText"/>
        <w:spacing w:before="240" w:line="360" w:lineRule="auto"/>
        <w:ind w:left="22" w:right="20"/>
        <w:jc w:val="both"/>
        <w:rPr>
          <w:rFonts w:ascii="Arial" w:hAnsi="Arial" w:cs="Arial"/>
          <w:sz w:val="20"/>
        </w:rPr>
      </w:pPr>
      <w:r w:rsidRPr="00A551CF">
        <w:rPr>
          <w:rFonts w:ascii="Arial" w:hAnsi="Arial" w:cs="Arial"/>
          <w:sz w:val="22"/>
          <w:szCs w:val="22"/>
        </w:rPr>
        <w:t>This</w:t>
      </w:r>
      <w:r w:rsidRPr="00A551CF">
        <w:rPr>
          <w:rFonts w:ascii="Arial" w:hAnsi="Arial" w:cs="Arial"/>
          <w:spacing w:val="-2"/>
          <w:sz w:val="22"/>
          <w:szCs w:val="22"/>
        </w:rPr>
        <w:t xml:space="preserve"> </w:t>
      </w:r>
      <w:r w:rsidRPr="00A551CF">
        <w:rPr>
          <w:rFonts w:ascii="Arial" w:hAnsi="Arial" w:cs="Arial"/>
          <w:sz w:val="22"/>
          <w:szCs w:val="22"/>
        </w:rPr>
        <w:t>notice</w:t>
      </w:r>
      <w:r w:rsidRPr="00A551CF">
        <w:rPr>
          <w:rFonts w:ascii="Arial" w:hAnsi="Arial" w:cs="Arial"/>
          <w:spacing w:val="-4"/>
          <w:sz w:val="22"/>
          <w:szCs w:val="22"/>
        </w:rPr>
        <w:t xml:space="preserve"> </w:t>
      </w:r>
      <w:r w:rsidRPr="00A551CF">
        <w:rPr>
          <w:rFonts w:ascii="Arial" w:hAnsi="Arial" w:cs="Arial"/>
          <w:sz w:val="22"/>
          <w:szCs w:val="22"/>
        </w:rPr>
        <w:t>has</w:t>
      </w:r>
      <w:r w:rsidRPr="00A551CF">
        <w:rPr>
          <w:rFonts w:ascii="Arial" w:hAnsi="Arial" w:cs="Arial"/>
          <w:spacing w:val="-2"/>
          <w:sz w:val="22"/>
          <w:szCs w:val="22"/>
        </w:rPr>
        <w:t xml:space="preserve"> </w:t>
      </w:r>
      <w:r w:rsidRPr="00A551CF">
        <w:rPr>
          <w:rFonts w:ascii="Arial" w:hAnsi="Arial" w:cs="Arial"/>
          <w:sz w:val="22"/>
          <w:szCs w:val="22"/>
        </w:rPr>
        <w:t>been</w:t>
      </w:r>
      <w:r w:rsidRPr="00A551CF">
        <w:rPr>
          <w:rFonts w:ascii="Arial" w:hAnsi="Arial" w:cs="Arial"/>
          <w:spacing w:val="-3"/>
          <w:sz w:val="22"/>
          <w:szCs w:val="22"/>
        </w:rPr>
        <w:t xml:space="preserve"> </w:t>
      </w:r>
      <w:r w:rsidRPr="00A551CF">
        <w:rPr>
          <w:rFonts w:ascii="Arial" w:hAnsi="Arial" w:cs="Arial"/>
          <w:sz w:val="22"/>
          <w:szCs w:val="22"/>
        </w:rPr>
        <w:t>issued</w:t>
      </w:r>
      <w:r w:rsidRPr="00A551CF">
        <w:rPr>
          <w:rFonts w:ascii="Arial" w:hAnsi="Arial" w:cs="Arial"/>
          <w:spacing w:val="-3"/>
          <w:sz w:val="22"/>
          <w:szCs w:val="22"/>
        </w:rPr>
        <w:t xml:space="preserve"> </w:t>
      </w:r>
      <w:r w:rsidRPr="00A551CF">
        <w:rPr>
          <w:rFonts w:ascii="Arial" w:hAnsi="Arial" w:cs="Arial"/>
          <w:sz w:val="22"/>
          <w:szCs w:val="22"/>
        </w:rPr>
        <w:t>to</w:t>
      </w:r>
      <w:r w:rsidRPr="00A551CF">
        <w:rPr>
          <w:rFonts w:ascii="Arial" w:hAnsi="Arial" w:cs="Arial"/>
          <w:spacing w:val="-3"/>
          <w:sz w:val="22"/>
          <w:szCs w:val="22"/>
        </w:rPr>
        <w:t xml:space="preserve"> </w:t>
      </w:r>
      <w:r w:rsidRPr="00A551CF">
        <w:rPr>
          <w:rFonts w:ascii="Arial" w:hAnsi="Arial" w:cs="Arial"/>
          <w:sz w:val="22"/>
          <w:szCs w:val="22"/>
        </w:rPr>
        <w:t>inform</w:t>
      </w:r>
      <w:r w:rsidRPr="00A551CF">
        <w:rPr>
          <w:rFonts w:ascii="Arial" w:hAnsi="Arial" w:cs="Arial"/>
          <w:spacing w:val="-2"/>
          <w:sz w:val="22"/>
          <w:szCs w:val="22"/>
        </w:rPr>
        <w:t xml:space="preserve"> </w:t>
      </w:r>
      <w:r w:rsidRPr="00A551CF">
        <w:rPr>
          <w:rFonts w:ascii="Arial" w:hAnsi="Arial" w:cs="Arial"/>
          <w:sz w:val="22"/>
          <w:szCs w:val="22"/>
        </w:rPr>
        <w:t>you</w:t>
      </w:r>
      <w:r w:rsidRPr="00A551CF">
        <w:rPr>
          <w:rFonts w:ascii="Arial" w:hAnsi="Arial" w:cs="Arial"/>
          <w:spacing w:val="-3"/>
          <w:sz w:val="22"/>
          <w:szCs w:val="22"/>
        </w:rPr>
        <w:t xml:space="preserve"> </w:t>
      </w:r>
      <w:r w:rsidRPr="00A551CF">
        <w:rPr>
          <w:rFonts w:ascii="Arial" w:hAnsi="Arial" w:cs="Arial"/>
          <w:sz w:val="22"/>
          <w:szCs w:val="22"/>
        </w:rPr>
        <w:t>of</w:t>
      </w:r>
      <w:r w:rsidRPr="00A551CF">
        <w:rPr>
          <w:rFonts w:ascii="Arial" w:hAnsi="Arial" w:cs="Arial"/>
          <w:spacing w:val="-2"/>
          <w:sz w:val="22"/>
          <w:szCs w:val="22"/>
        </w:rPr>
        <w:t xml:space="preserve"> </w:t>
      </w:r>
      <w:r w:rsidRPr="00A551CF">
        <w:rPr>
          <w:rFonts w:ascii="Arial" w:hAnsi="Arial" w:cs="Arial"/>
          <w:sz w:val="22"/>
          <w:szCs w:val="22"/>
        </w:rPr>
        <w:t>your</w:t>
      </w:r>
      <w:r w:rsidRPr="00A551CF">
        <w:rPr>
          <w:rFonts w:ascii="Arial" w:hAnsi="Arial" w:cs="Arial"/>
          <w:spacing w:val="-2"/>
          <w:sz w:val="22"/>
          <w:szCs w:val="22"/>
        </w:rPr>
        <w:t xml:space="preserve"> </w:t>
      </w:r>
      <w:r w:rsidRPr="00A551CF">
        <w:rPr>
          <w:rFonts w:ascii="Arial" w:hAnsi="Arial" w:cs="Arial"/>
          <w:sz w:val="22"/>
          <w:szCs w:val="22"/>
        </w:rPr>
        <w:t>right</w:t>
      </w:r>
      <w:r w:rsidRPr="00A551CF">
        <w:rPr>
          <w:rFonts w:ascii="Arial" w:hAnsi="Arial" w:cs="Arial"/>
          <w:spacing w:val="-2"/>
          <w:sz w:val="22"/>
          <w:szCs w:val="22"/>
        </w:rPr>
        <w:t xml:space="preserve"> </w:t>
      </w:r>
      <w:r w:rsidRPr="00A551CF">
        <w:rPr>
          <w:rFonts w:ascii="Arial" w:hAnsi="Arial" w:cs="Arial"/>
          <w:sz w:val="22"/>
          <w:szCs w:val="22"/>
        </w:rPr>
        <w:t>to</w:t>
      </w:r>
      <w:r w:rsidRPr="00A551CF">
        <w:rPr>
          <w:rFonts w:ascii="Arial" w:hAnsi="Arial" w:cs="Arial"/>
          <w:spacing w:val="-3"/>
          <w:sz w:val="22"/>
          <w:szCs w:val="22"/>
        </w:rPr>
        <w:t xml:space="preserve"> </w:t>
      </w:r>
      <w:r w:rsidRPr="00A551CF">
        <w:rPr>
          <w:rFonts w:ascii="Arial" w:hAnsi="Arial" w:cs="Arial"/>
          <w:sz w:val="22"/>
          <w:szCs w:val="22"/>
        </w:rPr>
        <w:t>object</w:t>
      </w:r>
      <w:r w:rsidRPr="00A551CF">
        <w:rPr>
          <w:rFonts w:ascii="Arial" w:hAnsi="Arial" w:cs="Arial"/>
          <w:spacing w:val="-2"/>
          <w:sz w:val="22"/>
          <w:szCs w:val="22"/>
        </w:rPr>
        <w:t xml:space="preserve"> </w:t>
      </w:r>
      <w:r w:rsidRPr="00A551CF">
        <w:rPr>
          <w:rFonts w:ascii="Arial" w:hAnsi="Arial" w:cs="Arial"/>
          <w:sz w:val="22"/>
          <w:szCs w:val="22"/>
        </w:rPr>
        <w:t>to</w:t>
      </w:r>
      <w:r w:rsidRPr="00A551CF">
        <w:rPr>
          <w:rFonts w:ascii="Arial" w:hAnsi="Arial" w:cs="Arial"/>
          <w:spacing w:val="-3"/>
          <w:sz w:val="22"/>
          <w:szCs w:val="22"/>
        </w:rPr>
        <w:t xml:space="preserve"> </w:t>
      </w:r>
      <w:r w:rsidRPr="00A551CF">
        <w:rPr>
          <w:rFonts w:ascii="Arial" w:hAnsi="Arial" w:cs="Arial"/>
          <w:sz w:val="22"/>
          <w:szCs w:val="22"/>
        </w:rPr>
        <w:t>the</w:t>
      </w:r>
      <w:r w:rsidRPr="00A551CF">
        <w:rPr>
          <w:rFonts w:ascii="Arial" w:hAnsi="Arial" w:cs="Arial"/>
          <w:spacing w:val="-2"/>
          <w:sz w:val="22"/>
          <w:szCs w:val="22"/>
        </w:rPr>
        <w:t xml:space="preserve"> </w:t>
      </w:r>
      <w:r w:rsidRPr="00A551CF">
        <w:rPr>
          <w:rFonts w:ascii="Arial" w:hAnsi="Arial" w:cs="Arial"/>
          <w:sz w:val="22"/>
          <w:szCs w:val="22"/>
        </w:rPr>
        <w:t>CPO</w:t>
      </w:r>
      <w:r w:rsidRPr="00A551CF">
        <w:rPr>
          <w:rFonts w:ascii="Arial" w:hAnsi="Arial" w:cs="Arial"/>
          <w:spacing w:val="-3"/>
          <w:sz w:val="22"/>
          <w:szCs w:val="22"/>
        </w:rPr>
        <w:t xml:space="preserve"> </w:t>
      </w:r>
      <w:r w:rsidRPr="00A551CF">
        <w:rPr>
          <w:rFonts w:ascii="Arial" w:hAnsi="Arial" w:cs="Arial"/>
          <w:sz w:val="22"/>
          <w:szCs w:val="22"/>
        </w:rPr>
        <w:t>application</w:t>
      </w:r>
      <w:r w:rsidRPr="00A551CF">
        <w:rPr>
          <w:rFonts w:ascii="Arial" w:hAnsi="Arial" w:cs="Arial"/>
          <w:spacing w:val="-3"/>
          <w:sz w:val="22"/>
          <w:szCs w:val="22"/>
        </w:rPr>
        <w:t xml:space="preserve"> </w:t>
      </w:r>
      <w:r w:rsidRPr="00A551CF">
        <w:rPr>
          <w:rFonts w:ascii="Arial" w:hAnsi="Arial" w:cs="Arial"/>
          <w:sz w:val="22"/>
          <w:szCs w:val="22"/>
        </w:rPr>
        <w:t>or</w:t>
      </w:r>
      <w:r w:rsidRPr="00A551CF">
        <w:rPr>
          <w:rFonts w:ascii="Arial" w:hAnsi="Arial" w:cs="Arial"/>
          <w:spacing w:val="-2"/>
          <w:sz w:val="22"/>
          <w:szCs w:val="22"/>
        </w:rPr>
        <w:t xml:space="preserve"> </w:t>
      </w:r>
      <w:r w:rsidRPr="00A551CF">
        <w:rPr>
          <w:rFonts w:ascii="Arial" w:hAnsi="Arial" w:cs="Arial"/>
          <w:sz w:val="22"/>
          <w:szCs w:val="22"/>
        </w:rPr>
        <w:t xml:space="preserve">the </w:t>
      </w:r>
      <w:proofErr w:type="spellStart"/>
      <w:r w:rsidRPr="00A551CF">
        <w:rPr>
          <w:rFonts w:ascii="Arial" w:hAnsi="Arial" w:cs="Arial"/>
          <w:sz w:val="22"/>
          <w:szCs w:val="22"/>
        </w:rPr>
        <w:t>authorisation</w:t>
      </w:r>
      <w:proofErr w:type="spellEnd"/>
      <w:r w:rsidRPr="00A551CF">
        <w:rPr>
          <w:rFonts w:ascii="Arial" w:hAnsi="Arial" w:cs="Arial"/>
          <w:sz w:val="22"/>
          <w:szCs w:val="22"/>
        </w:rPr>
        <w:t xml:space="preserve"> of the proposed class representative. Please read this notice carefully.</w:t>
      </w:r>
    </w:p>
    <w:p w14:paraId="54A48337" w14:textId="77777777" w:rsidR="003E47DF" w:rsidRPr="00A551CF" w:rsidRDefault="00CA4D61" w:rsidP="00077653">
      <w:pPr>
        <w:pStyle w:val="BodyText"/>
        <w:spacing w:before="153" w:line="360" w:lineRule="auto"/>
        <w:rPr>
          <w:rFonts w:ascii="Arial" w:hAnsi="Arial" w:cs="Arial"/>
          <w:sz w:val="20"/>
        </w:rPr>
      </w:pPr>
      <w:r w:rsidRPr="00A551CF">
        <w:rPr>
          <w:rFonts w:ascii="Arial" w:hAnsi="Arial" w:cs="Arial"/>
          <w:noProof/>
          <w:sz w:val="20"/>
        </w:rPr>
        <mc:AlternateContent>
          <mc:Choice Requires="wps">
            <w:drawing>
              <wp:anchor distT="0" distB="0" distL="0" distR="0" simplePos="0" relativeHeight="487590912" behindDoc="1" locked="0" layoutInCell="1" allowOverlap="1" wp14:anchorId="6E1944A1" wp14:editId="5A6ACA59">
                <wp:simplePos x="0" y="0"/>
                <wp:positionH relativeFrom="page">
                  <wp:posOffset>917447</wp:posOffset>
                </wp:positionH>
                <wp:positionV relativeFrom="paragraph">
                  <wp:posOffset>261797</wp:posOffset>
                </wp:positionV>
                <wp:extent cx="5725795" cy="211454"/>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506004F0" w14:textId="0B9B1D12"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2.</w:t>
                            </w:r>
                            <w:r w:rsidRPr="00A551CF">
                              <w:rPr>
                                <w:rFonts w:ascii="Arial" w:hAnsi="Arial" w:cs="Arial"/>
                                <w:b/>
                                <w:color w:val="FFFFFF"/>
                                <w:spacing w:val="62"/>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Competition</w:t>
                            </w:r>
                            <w:r w:rsidRPr="00A551CF">
                              <w:rPr>
                                <w:rFonts w:ascii="Arial" w:hAnsi="Arial" w:cs="Arial"/>
                                <w:b/>
                                <w:color w:val="FFFFFF"/>
                                <w:spacing w:val="-18"/>
                                <w:sz w:val="24"/>
                                <w:szCs w:val="24"/>
                              </w:rPr>
                              <w:t xml:space="preserve"> </w:t>
                            </w:r>
                            <w:r w:rsidRPr="00A551CF">
                              <w:rPr>
                                <w:rFonts w:ascii="Arial" w:hAnsi="Arial" w:cs="Arial"/>
                                <w:b/>
                                <w:color w:val="FFFFFF"/>
                                <w:sz w:val="24"/>
                                <w:szCs w:val="24"/>
                              </w:rPr>
                              <w:t>Appeal</w:t>
                            </w:r>
                            <w:r w:rsidRPr="00A551CF">
                              <w:rPr>
                                <w:rFonts w:ascii="Arial" w:hAnsi="Arial" w:cs="Arial"/>
                                <w:b/>
                                <w:color w:val="FFFFFF"/>
                                <w:spacing w:val="-10"/>
                                <w:sz w:val="24"/>
                                <w:szCs w:val="24"/>
                              </w:rPr>
                              <w:t xml:space="preserve"> </w:t>
                            </w:r>
                            <w:r w:rsidRPr="00A551CF">
                              <w:rPr>
                                <w:rFonts w:ascii="Arial" w:hAnsi="Arial" w:cs="Arial"/>
                                <w:b/>
                                <w:color w:val="FFFFFF"/>
                                <w:spacing w:val="-2"/>
                                <w:sz w:val="24"/>
                                <w:szCs w:val="24"/>
                              </w:rPr>
                              <w:t>Tribunal</w:t>
                            </w:r>
                            <w:r w:rsidR="007B6507" w:rsidRPr="00A551CF">
                              <w:rPr>
                                <w:rFonts w:ascii="Arial" w:hAnsi="Arial" w:cs="Arial"/>
                                <w:b/>
                                <w:color w:val="FFFFFF"/>
                                <w:spacing w:val="-2"/>
                                <w:sz w:val="24"/>
                                <w:szCs w:val="24"/>
                              </w:rPr>
                              <w:t>?</w:t>
                            </w:r>
                          </w:p>
                        </w:txbxContent>
                      </wps:txbx>
                      <wps:bodyPr wrap="square" lIns="0" tIns="0" rIns="0" bIns="0" rtlCol="0">
                        <a:noAutofit/>
                      </wps:bodyPr>
                    </wps:wsp>
                  </a:graphicData>
                </a:graphic>
              </wp:anchor>
            </w:drawing>
          </mc:Choice>
          <mc:Fallback>
            <w:pict>
              <v:shape w14:anchorId="6E1944A1" id="Textbox 13" o:spid="_x0000_s1027" type="#_x0000_t202" style="position:absolute;margin-left:72.25pt;margin-top:20.6pt;width:450.85pt;height:16.6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6Oy0g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" fillcolor="gray" strokeweight=".16967mm">
                <v:path arrowok="t"/>
                <v:textbox inset="0,0,0,0">
                  <w:txbxContent>
                    <w:p w14:paraId="506004F0" w14:textId="0B9B1D12"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2.</w:t>
                      </w:r>
                      <w:r w:rsidRPr="00A551CF">
                        <w:rPr>
                          <w:rFonts w:ascii="Arial" w:hAnsi="Arial" w:cs="Arial"/>
                          <w:b/>
                          <w:color w:val="FFFFFF"/>
                          <w:spacing w:val="62"/>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Competition</w:t>
                      </w:r>
                      <w:r w:rsidRPr="00A551CF">
                        <w:rPr>
                          <w:rFonts w:ascii="Arial" w:hAnsi="Arial" w:cs="Arial"/>
                          <w:b/>
                          <w:color w:val="FFFFFF"/>
                          <w:spacing w:val="-18"/>
                          <w:sz w:val="24"/>
                          <w:szCs w:val="24"/>
                        </w:rPr>
                        <w:t xml:space="preserve"> </w:t>
                      </w:r>
                      <w:r w:rsidRPr="00A551CF">
                        <w:rPr>
                          <w:rFonts w:ascii="Arial" w:hAnsi="Arial" w:cs="Arial"/>
                          <w:b/>
                          <w:color w:val="FFFFFF"/>
                          <w:sz w:val="24"/>
                          <w:szCs w:val="24"/>
                        </w:rPr>
                        <w:t>Appeal</w:t>
                      </w:r>
                      <w:r w:rsidRPr="00A551CF">
                        <w:rPr>
                          <w:rFonts w:ascii="Arial" w:hAnsi="Arial" w:cs="Arial"/>
                          <w:b/>
                          <w:color w:val="FFFFFF"/>
                          <w:spacing w:val="-10"/>
                          <w:sz w:val="24"/>
                          <w:szCs w:val="24"/>
                        </w:rPr>
                        <w:t xml:space="preserve"> </w:t>
                      </w:r>
                      <w:r w:rsidRPr="00A551CF">
                        <w:rPr>
                          <w:rFonts w:ascii="Arial" w:hAnsi="Arial" w:cs="Arial"/>
                          <w:b/>
                          <w:color w:val="FFFFFF"/>
                          <w:spacing w:val="-2"/>
                          <w:sz w:val="24"/>
                          <w:szCs w:val="24"/>
                        </w:rPr>
                        <w:t>Tribunal</w:t>
                      </w:r>
                      <w:r w:rsidR="007B6507" w:rsidRPr="00A551CF">
                        <w:rPr>
                          <w:rFonts w:ascii="Arial" w:hAnsi="Arial" w:cs="Arial"/>
                          <w:b/>
                          <w:color w:val="FFFFFF"/>
                          <w:spacing w:val="-2"/>
                          <w:sz w:val="24"/>
                          <w:szCs w:val="24"/>
                        </w:rPr>
                        <w:t>?</w:t>
                      </w:r>
                    </w:p>
                  </w:txbxContent>
                </v:textbox>
                <w10:wrap type="topAndBottom" anchorx="page"/>
              </v:shape>
            </w:pict>
          </mc:Fallback>
        </mc:AlternateContent>
      </w:r>
    </w:p>
    <w:p w14:paraId="464ABB68" w14:textId="77777777" w:rsidR="003E47DF" w:rsidRPr="00A551CF" w:rsidRDefault="003E47DF" w:rsidP="00077653">
      <w:pPr>
        <w:pStyle w:val="BodyText"/>
        <w:spacing w:before="209" w:line="360" w:lineRule="auto"/>
        <w:rPr>
          <w:rFonts w:ascii="Arial" w:hAnsi="Arial" w:cs="Arial"/>
        </w:rPr>
      </w:pPr>
    </w:p>
    <w:p w14:paraId="3C046A3C" w14:textId="357E493E" w:rsidR="003E47DF" w:rsidRPr="00813DFC" w:rsidRDefault="00CA4D61" w:rsidP="00DA7D5E">
      <w:pPr>
        <w:pStyle w:val="BodyText"/>
        <w:spacing w:after="240" w:line="360" w:lineRule="auto"/>
        <w:ind w:left="23" w:right="19"/>
        <w:jc w:val="both"/>
        <w:rPr>
          <w:rFonts w:ascii="Arial" w:hAnsi="Arial" w:cs="Arial"/>
          <w:sz w:val="22"/>
          <w:szCs w:val="22"/>
        </w:rPr>
      </w:pPr>
      <w:r w:rsidRPr="00813DFC">
        <w:rPr>
          <w:rFonts w:ascii="Arial" w:hAnsi="Arial" w:cs="Arial"/>
          <w:sz w:val="22"/>
          <w:szCs w:val="22"/>
        </w:rPr>
        <w:t>The Competition</w:t>
      </w:r>
      <w:r w:rsidRPr="00813DFC">
        <w:rPr>
          <w:rFonts w:ascii="Arial" w:hAnsi="Arial" w:cs="Arial"/>
          <w:spacing w:val="-10"/>
          <w:sz w:val="22"/>
          <w:szCs w:val="22"/>
        </w:rPr>
        <w:t xml:space="preserve"> </w:t>
      </w:r>
      <w:r w:rsidRPr="00813DFC">
        <w:rPr>
          <w:rFonts w:ascii="Arial" w:hAnsi="Arial" w:cs="Arial"/>
          <w:sz w:val="22"/>
          <w:szCs w:val="22"/>
        </w:rPr>
        <w:t>Appeal Tribunal is a specialist court based in London that covers the whole of</w:t>
      </w:r>
      <w:r w:rsidRPr="00813DFC">
        <w:rPr>
          <w:rFonts w:ascii="Arial" w:hAnsi="Arial" w:cs="Arial"/>
          <w:spacing w:val="-9"/>
          <w:sz w:val="22"/>
          <w:szCs w:val="22"/>
        </w:rPr>
        <w:t xml:space="preserve"> </w:t>
      </w:r>
      <w:r w:rsidRPr="00813DFC">
        <w:rPr>
          <w:rFonts w:ascii="Arial" w:hAnsi="Arial" w:cs="Arial"/>
          <w:sz w:val="22"/>
          <w:szCs w:val="22"/>
        </w:rPr>
        <w:t>the</w:t>
      </w:r>
      <w:r w:rsidRPr="00813DFC">
        <w:rPr>
          <w:rFonts w:ascii="Arial" w:hAnsi="Arial" w:cs="Arial"/>
          <w:spacing w:val="-9"/>
          <w:sz w:val="22"/>
          <w:szCs w:val="22"/>
        </w:rPr>
        <w:t xml:space="preserve"> </w:t>
      </w:r>
      <w:r w:rsidRPr="00813DFC">
        <w:rPr>
          <w:rFonts w:ascii="Arial" w:hAnsi="Arial" w:cs="Arial"/>
          <w:sz w:val="22"/>
          <w:szCs w:val="22"/>
        </w:rPr>
        <w:t>UK.</w:t>
      </w:r>
      <w:r w:rsidRPr="00813DFC">
        <w:rPr>
          <w:rFonts w:ascii="Arial" w:hAnsi="Arial" w:cs="Arial"/>
          <w:spacing w:val="-9"/>
          <w:sz w:val="22"/>
          <w:szCs w:val="22"/>
        </w:rPr>
        <w:t xml:space="preserve"> </w:t>
      </w:r>
      <w:r w:rsidRPr="00813DFC">
        <w:rPr>
          <w:rFonts w:ascii="Arial" w:hAnsi="Arial" w:cs="Arial"/>
          <w:sz w:val="22"/>
          <w:szCs w:val="22"/>
        </w:rPr>
        <w:t>It</w:t>
      </w:r>
      <w:r w:rsidRPr="00813DFC">
        <w:rPr>
          <w:rFonts w:ascii="Arial" w:hAnsi="Arial" w:cs="Arial"/>
          <w:spacing w:val="-10"/>
          <w:sz w:val="22"/>
          <w:szCs w:val="22"/>
        </w:rPr>
        <w:t xml:space="preserve"> </w:t>
      </w:r>
      <w:r w:rsidRPr="00813DFC">
        <w:rPr>
          <w:rFonts w:ascii="Arial" w:hAnsi="Arial" w:cs="Arial"/>
          <w:sz w:val="22"/>
          <w:szCs w:val="22"/>
        </w:rPr>
        <w:t>has</w:t>
      </w:r>
      <w:r w:rsidRPr="00813DFC">
        <w:rPr>
          <w:rFonts w:ascii="Arial" w:hAnsi="Arial" w:cs="Arial"/>
          <w:spacing w:val="-9"/>
          <w:sz w:val="22"/>
          <w:szCs w:val="22"/>
        </w:rPr>
        <w:t xml:space="preserve"> </w:t>
      </w:r>
      <w:r w:rsidRPr="00813DFC">
        <w:rPr>
          <w:rFonts w:ascii="Arial" w:hAnsi="Arial" w:cs="Arial"/>
          <w:sz w:val="22"/>
          <w:szCs w:val="22"/>
        </w:rPr>
        <w:t>cross-disciplinary</w:t>
      </w:r>
      <w:r w:rsidRPr="00813DFC">
        <w:rPr>
          <w:rFonts w:ascii="Arial" w:hAnsi="Arial" w:cs="Arial"/>
          <w:spacing w:val="-10"/>
          <w:sz w:val="22"/>
          <w:szCs w:val="22"/>
        </w:rPr>
        <w:t xml:space="preserve"> </w:t>
      </w:r>
      <w:r w:rsidRPr="00813DFC">
        <w:rPr>
          <w:rFonts w:ascii="Arial" w:hAnsi="Arial" w:cs="Arial"/>
          <w:sz w:val="22"/>
          <w:szCs w:val="22"/>
        </w:rPr>
        <w:t>expertise</w:t>
      </w:r>
      <w:r w:rsidRPr="00813DFC">
        <w:rPr>
          <w:rFonts w:ascii="Arial" w:hAnsi="Arial" w:cs="Arial"/>
          <w:spacing w:val="-9"/>
          <w:sz w:val="22"/>
          <w:szCs w:val="22"/>
        </w:rPr>
        <w:t xml:space="preserve"> </w:t>
      </w:r>
      <w:r w:rsidRPr="00813DFC">
        <w:rPr>
          <w:rFonts w:ascii="Arial" w:hAnsi="Arial" w:cs="Arial"/>
          <w:sz w:val="22"/>
          <w:szCs w:val="22"/>
        </w:rPr>
        <w:t>in</w:t>
      </w:r>
      <w:r w:rsidRPr="00813DFC">
        <w:rPr>
          <w:rFonts w:ascii="Arial" w:hAnsi="Arial" w:cs="Arial"/>
          <w:spacing w:val="-10"/>
          <w:sz w:val="22"/>
          <w:szCs w:val="22"/>
        </w:rPr>
        <w:t xml:space="preserve"> </w:t>
      </w:r>
      <w:r w:rsidRPr="00813DFC">
        <w:rPr>
          <w:rFonts w:ascii="Arial" w:hAnsi="Arial" w:cs="Arial"/>
          <w:sz w:val="22"/>
          <w:szCs w:val="22"/>
        </w:rPr>
        <w:t>law,</w:t>
      </w:r>
      <w:r w:rsidRPr="00813DFC">
        <w:rPr>
          <w:rFonts w:ascii="Arial" w:hAnsi="Arial" w:cs="Arial"/>
          <w:spacing w:val="-9"/>
          <w:sz w:val="22"/>
          <w:szCs w:val="22"/>
        </w:rPr>
        <w:t xml:space="preserve"> </w:t>
      </w:r>
      <w:r w:rsidRPr="00813DFC">
        <w:rPr>
          <w:rFonts w:ascii="Arial" w:hAnsi="Arial" w:cs="Arial"/>
          <w:sz w:val="22"/>
          <w:szCs w:val="22"/>
        </w:rPr>
        <w:t>economics,</w:t>
      </w:r>
      <w:r w:rsidRPr="00813DFC">
        <w:rPr>
          <w:rFonts w:ascii="Arial" w:hAnsi="Arial" w:cs="Arial"/>
          <w:spacing w:val="-9"/>
          <w:sz w:val="22"/>
          <w:szCs w:val="22"/>
        </w:rPr>
        <w:t xml:space="preserve"> </w:t>
      </w:r>
      <w:r w:rsidRPr="00813DFC">
        <w:rPr>
          <w:rFonts w:ascii="Arial" w:hAnsi="Arial" w:cs="Arial"/>
          <w:sz w:val="22"/>
          <w:szCs w:val="22"/>
        </w:rPr>
        <w:t>business</w:t>
      </w:r>
      <w:r w:rsidRPr="00813DFC">
        <w:rPr>
          <w:rFonts w:ascii="Arial" w:hAnsi="Arial" w:cs="Arial"/>
          <w:spacing w:val="-10"/>
          <w:sz w:val="22"/>
          <w:szCs w:val="22"/>
        </w:rPr>
        <w:t xml:space="preserve"> </w:t>
      </w:r>
      <w:r w:rsidRPr="00813DFC">
        <w:rPr>
          <w:rFonts w:ascii="Arial" w:hAnsi="Arial" w:cs="Arial"/>
          <w:sz w:val="22"/>
          <w:szCs w:val="22"/>
        </w:rPr>
        <w:t>and</w:t>
      </w:r>
      <w:r w:rsidRPr="00813DFC">
        <w:rPr>
          <w:rFonts w:ascii="Arial" w:hAnsi="Arial" w:cs="Arial"/>
          <w:spacing w:val="-9"/>
          <w:sz w:val="22"/>
          <w:szCs w:val="22"/>
        </w:rPr>
        <w:t xml:space="preserve"> </w:t>
      </w:r>
      <w:r w:rsidRPr="00813DFC">
        <w:rPr>
          <w:rFonts w:ascii="Arial" w:hAnsi="Arial" w:cs="Arial"/>
          <w:sz w:val="22"/>
          <w:szCs w:val="22"/>
        </w:rPr>
        <w:t>accountancy</w:t>
      </w:r>
      <w:r w:rsidRPr="00813DFC">
        <w:rPr>
          <w:rFonts w:ascii="Arial" w:hAnsi="Arial" w:cs="Arial"/>
          <w:spacing w:val="-9"/>
          <w:sz w:val="22"/>
          <w:szCs w:val="22"/>
        </w:rPr>
        <w:t xml:space="preserve"> </w:t>
      </w:r>
      <w:r w:rsidRPr="00813DFC">
        <w:rPr>
          <w:rFonts w:ascii="Arial" w:hAnsi="Arial" w:cs="Arial"/>
          <w:sz w:val="22"/>
          <w:szCs w:val="22"/>
        </w:rPr>
        <w:t xml:space="preserve">and hears cases such as these. The Tribunal publishes its Rules and Guidance, together with information about what it does and details of its ongoing cases on its website </w:t>
      </w:r>
      <w:hyperlink r:id="rId12">
        <w:r w:rsidRPr="00813DFC">
          <w:rPr>
            <w:rFonts w:ascii="Arial" w:hAnsi="Arial" w:cs="Arial"/>
            <w:color w:val="467885"/>
            <w:spacing w:val="-2"/>
            <w:sz w:val="22"/>
            <w:szCs w:val="22"/>
            <w:u w:val="single" w:color="467885"/>
          </w:rPr>
          <w:t>www.catribunal.org.uk</w:t>
        </w:r>
      </w:hyperlink>
      <w:r w:rsidRPr="00813DFC">
        <w:rPr>
          <w:rFonts w:ascii="Arial" w:hAnsi="Arial" w:cs="Arial"/>
          <w:spacing w:val="-2"/>
          <w:sz w:val="22"/>
          <w:szCs w:val="22"/>
        </w:rPr>
        <w:t>.</w:t>
      </w:r>
    </w:p>
    <w:p w14:paraId="106C5764" w14:textId="72F8609E" w:rsidR="003E47DF" w:rsidRPr="00813DFC" w:rsidRDefault="00CA4D61" w:rsidP="00DA7D5E">
      <w:pPr>
        <w:pStyle w:val="BodyText"/>
        <w:spacing w:before="240" w:line="360" w:lineRule="auto"/>
        <w:ind w:left="23" w:right="21"/>
        <w:jc w:val="both"/>
        <w:rPr>
          <w:rFonts w:ascii="Arial" w:hAnsi="Arial" w:cs="Arial"/>
          <w:sz w:val="22"/>
          <w:szCs w:val="22"/>
        </w:rPr>
      </w:pPr>
      <w:r w:rsidRPr="00813DFC">
        <w:rPr>
          <w:rFonts w:ascii="Arial" w:hAnsi="Arial" w:cs="Arial"/>
          <w:sz w:val="22"/>
          <w:szCs w:val="22"/>
        </w:rPr>
        <w:t xml:space="preserve">A summary of this claim against Google also can be found on the Tribunal’s website at </w:t>
      </w:r>
      <w:hyperlink r:id="rId13" w:history="1">
        <w:r w:rsidR="00AF3B54" w:rsidRPr="00AF3B54">
          <w:rPr>
            <w:rStyle w:val="Hyperlink"/>
            <w:rFonts w:ascii="Arial" w:hAnsi="Arial" w:cs="Arial"/>
            <w:sz w:val="22"/>
            <w:szCs w:val="22"/>
          </w:rPr>
          <w:t>1773/7/7/26 - AGC Collective Actions Limited v Alphabet Inc., Google LLC, Google Ireland Limited &amp; Google UK Limited - Summary of Collective Proceedings Claim Form | 19 May 2026</w:t>
        </w:r>
      </w:hyperlink>
      <w:r w:rsidR="00AF3B54">
        <w:rPr>
          <w:rFonts w:ascii="Arial" w:hAnsi="Arial" w:cs="Arial"/>
          <w:sz w:val="22"/>
          <w:szCs w:val="22"/>
        </w:rPr>
        <w:t>.</w:t>
      </w:r>
    </w:p>
    <w:p w14:paraId="5C70DC22" w14:textId="77777777" w:rsidR="003E47DF" w:rsidRPr="00A551CF" w:rsidRDefault="00CA4D61" w:rsidP="00077653">
      <w:pPr>
        <w:pStyle w:val="BodyText"/>
        <w:spacing w:before="154" w:line="360" w:lineRule="auto"/>
        <w:rPr>
          <w:rFonts w:ascii="Arial" w:hAnsi="Arial" w:cs="Arial"/>
          <w:sz w:val="20"/>
        </w:rPr>
      </w:pPr>
      <w:r w:rsidRPr="00A551CF">
        <w:rPr>
          <w:rFonts w:ascii="Arial" w:hAnsi="Arial" w:cs="Arial"/>
          <w:noProof/>
          <w:sz w:val="20"/>
        </w:rPr>
        <mc:AlternateContent>
          <mc:Choice Requires="wps">
            <w:drawing>
              <wp:anchor distT="0" distB="0" distL="0" distR="0" simplePos="0" relativeHeight="487591424" behindDoc="1" locked="0" layoutInCell="1" allowOverlap="1" wp14:anchorId="5173D8F7" wp14:editId="6457617B">
                <wp:simplePos x="0" y="0"/>
                <wp:positionH relativeFrom="page">
                  <wp:posOffset>917447</wp:posOffset>
                </wp:positionH>
                <wp:positionV relativeFrom="paragraph">
                  <wp:posOffset>262828</wp:posOffset>
                </wp:positionV>
                <wp:extent cx="5725795" cy="211454"/>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36911EEC" w14:textId="2AC5B666"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3.</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6"/>
                                <w:sz w:val="24"/>
                                <w:szCs w:val="24"/>
                              </w:rPr>
                              <w:t xml:space="preserve"> </w:t>
                            </w:r>
                            <w:r w:rsidR="004E11EA" w:rsidRPr="00A551CF">
                              <w:rPr>
                                <w:rFonts w:ascii="Arial" w:hAnsi="Arial" w:cs="Arial"/>
                                <w:b/>
                                <w:color w:val="FFFFFF"/>
                                <w:sz w:val="24"/>
                                <w:szCs w:val="24"/>
                              </w:rPr>
                              <w:t>are</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claim</w:t>
                            </w:r>
                            <w:r w:rsidR="004E11EA" w:rsidRPr="00A551CF">
                              <w:rPr>
                                <w:rFonts w:ascii="Arial" w:hAnsi="Arial" w:cs="Arial"/>
                                <w:b/>
                                <w:color w:val="FFFFFF"/>
                                <w:sz w:val="24"/>
                                <w:szCs w:val="24"/>
                              </w:rPr>
                              <w:t>s</w:t>
                            </w:r>
                            <w:r w:rsidRPr="00A551CF">
                              <w:rPr>
                                <w:rFonts w:ascii="Arial" w:hAnsi="Arial" w:cs="Arial"/>
                                <w:b/>
                                <w:color w:val="FFFFFF"/>
                                <w:spacing w:val="-7"/>
                                <w:sz w:val="24"/>
                                <w:szCs w:val="24"/>
                              </w:rPr>
                              <w:t xml:space="preserve"> </w:t>
                            </w:r>
                            <w:r w:rsidRPr="00A551CF">
                              <w:rPr>
                                <w:rFonts w:ascii="Arial" w:hAnsi="Arial" w:cs="Arial"/>
                                <w:b/>
                                <w:color w:val="FFFFFF"/>
                                <w:spacing w:val="-2"/>
                                <w:sz w:val="24"/>
                                <w:szCs w:val="24"/>
                              </w:rPr>
                              <w:t>against?</w:t>
                            </w:r>
                          </w:p>
                        </w:txbxContent>
                      </wps:txbx>
                      <wps:bodyPr wrap="square" lIns="0" tIns="0" rIns="0" bIns="0" rtlCol="0">
                        <a:noAutofit/>
                      </wps:bodyPr>
                    </wps:wsp>
                  </a:graphicData>
                </a:graphic>
              </wp:anchor>
            </w:drawing>
          </mc:Choice>
          <mc:Fallback>
            <w:pict>
              <v:shape w14:anchorId="5173D8F7" id="Textbox 15" o:spid="_x0000_s1028" type="#_x0000_t202" style="position:absolute;margin-left:72.25pt;margin-top:20.7pt;width:450.85pt;height:16.6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1Yg0Q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" fillcolor="gray" strokeweight=".16967mm">
                <v:path arrowok="t"/>
                <v:textbox inset="0,0,0,0">
                  <w:txbxContent>
                    <w:p w14:paraId="36911EEC" w14:textId="2AC5B666"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3.</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6"/>
                          <w:sz w:val="24"/>
                          <w:szCs w:val="24"/>
                        </w:rPr>
                        <w:t xml:space="preserve"> </w:t>
                      </w:r>
                      <w:r w:rsidR="004E11EA" w:rsidRPr="00A551CF">
                        <w:rPr>
                          <w:rFonts w:ascii="Arial" w:hAnsi="Arial" w:cs="Arial"/>
                          <w:b/>
                          <w:color w:val="FFFFFF"/>
                          <w:sz w:val="24"/>
                          <w:szCs w:val="24"/>
                        </w:rPr>
                        <w:t>are</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claim</w:t>
                      </w:r>
                      <w:r w:rsidR="004E11EA" w:rsidRPr="00A551CF">
                        <w:rPr>
                          <w:rFonts w:ascii="Arial" w:hAnsi="Arial" w:cs="Arial"/>
                          <w:b/>
                          <w:color w:val="FFFFFF"/>
                          <w:sz w:val="24"/>
                          <w:szCs w:val="24"/>
                        </w:rPr>
                        <w:t>s</w:t>
                      </w:r>
                      <w:r w:rsidRPr="00A551CF">
                        <w:rPr>
                          <w:rFonts w:ascii="Arial" w:hAnsi="Arial" w:cs="Arial"/>
                          <w:b/>
                          <w:color w:val="FFFFFF"/>
                          <w:spacing w:val="-7"/>
                          <w:sz w:val="24"/>
                          <w:szCs w:val="24"/>
                        </w:rPr>
                        <w:t xml:space="preserve"> </w:t>
                      </w:r>
                      <w:r w:rsidRPr="00A551CF">
                        <w:rPr>
                          <w:rFonts w:ascii="Arial" w:hAnsi="Arial" w:cs="Arial"/>
                          <w:b/>
                          <w:color w:val="FFFFFF"/>
                          <w:spacing w:val="-2"/>
                          <w:sz w:val="24"/>
                          <w:szCs w:val="24"/>
                        </w:rPr>
                        <w:t>against?</w:t>
                      </w:r>
                    </w:p>
                  </w:txbxContent>
                </v:textbox>
                <w10:wrap type="topAndBottom" anchorx="page"/>
              </v:shape>
            </w:pict>
          </mc:Fallback>
        </mc:AlternateContent>
      </w:r>
    </w:p>
    <w:p w14:paraId="70B9EDB3" w14:textId="77777777" w:rsidR="003E47DF" w:rsidRPr="00A551CF" w:rsidRDefault="003E47DF" w:rsidP="00077653">
      <w:pPr>
        <w:pStyle w:val="BodyText"/>
        <w:spacing w:before="209" w:line="360" w:lineRule="auto"/>
        <w:rPr>
          <w:rFonts w:ascii="Arial" w:hAnsi="Arial" w:cs="Arial"/>
        </w:rPr>
      </w:pPr>
    </w:p>
    <w:p w14:paraId="27E0D4B4" w14:textId="70EDB66A" w:rsidR="003E47DF" w:rsidRPr="00813DFC" w:rsidRDefault="00CA4D61" w:rsidP="00077653">
      <w:pPr>
        <w:pStyle w:val="BodyText"/>
        <w:spacing w:line="360" w:lineRule="auto"/>
        <w:ind w:left="23" w:right="19"/>
        <w:jc w:val="both"/>
        <w:rPr>
          <w:rFonts w:ascii="Arial" w:hAnsi="Arial" w:cs="Arial"/>
          <w:sz w:val="22"/>
          <w:szCs w:val="22"/>
        </w:rPr>
      </w:pPr>
      <w:r w:rsidRPr="00813DFC">
        <w:rPr>
          <w:rFonts w:ascii="Arial" w:hAnsi="Arial" w:cs="Arial"/>
          <w:sz w:val="22"/>
          <w:szCs w:val="22"/>
        </w:rPr>
        <w:t>The</w:t>
      </w:r>
      <w:r w:rsidRPr="00813DFC">
        <w:rPr>
          <w:rFonts w:ascii="Arial" w:hAnsi="Arial" w:cs="Arial"/>
          <w:spacing w:val="-14"/>
          <w:sz w:val="22"/>
          <w:szCs w:val="22"/>
        </w:rPr>
        <w:t xml:space="preserve"> </w:t>
      </w:r>
      <w:r w:rsidRPr="00813DFC">
        <w:rPr>
          <w:rFonts w:ascii="Arial" w:hAnsi="Arial" w:cs="Arial"/>
          <w:sz w:val="22"/>
          <w:szCs w:val="22"/>
        </w:rPr>
        <w:t>proposed</w:t>
      </w:r>
      <w:r w:rsidRPr="00813DFC">
        <w:rPr>
          <w:rFonts w:ascii="Arial" w:hAnsi="Arial" w:cs="Arial"/>
          <w:spacing w:val="-10"/>
          <w:sz w:val="22"/>
          <w:szCs w:val="22"/>
        </w:rPr>
        <w:t xml:space="preserve"> </w:t>
      </w:r>
      <w:r w:rsidRPr="00813DFC">
        <w:rPr>
          <w:rFonts w:ascii="Arial" w:hAnsi="Arial" w:cs="Arial"/>
          <w:sz w:val="22"/>
          <w:szCs w:val="22"/>
        </w:rPr>
        <w:t>claim</w:t>
      </w:r>
      <w:r w:rsidR="004E11EA" w:rsidRPr="00813DFC">
        <w:rPr>
          <w:rFonts w:ascii="Arial" w:hAnsi="Arial" w:cs="Arial"/>
          <w:sz w:val="22"/>
          <w:szCs w:val="22"/>
        </w:rPr>
        <w:t>s</w:t>
      </w:r>
      <w:r w:rsidRPr="00813DFC">
        <w:rPr>
          <w:rFonts w:ascii="Arial" w:hAnsi="Arial" w:cs="Arial"/>
          <w:spacing w:val="-9"/>
          <w:sz w:val="22"/>
          <w:szCs w:val="22"/>
        </w:rPr>
        <w:t xml:space="preserve"> </w:t>
      </w:r>
      <w:r w:rsidR="004E11EA" w:rsidRPr="00813DFC">
        <w:rPr>
          <w:rFonts w:ascii="Arial" w:hAnsi="Arial" w:cs="Arial"/>
          <w:sz w:val="22"/>
          <w:szCs w:val="22"/>
        </w:rPr>
        <w:t>are</w:t>
      </w:r>
      <w:r w:rsidRPr="00813DFC">
        <w:rPr>
          <w:rFonts w:ascii="Arial" w:hAnsi="Arial" w:cs="Arial"/>
          <w:spacing w:val="-9"/>
          <w:sz w:val="22"/>
          <w:szCs w:val="22"/>
        </w:rPr>
        <w:t xml:space="preserve"> </w:t>
      </w:r>
      <w:r w:rsidRPr="00813DFC">
        <w:rPr>
          <w:rFonts w:ascii="Arial" w:hAnsi="Arial" w:cs="Arial"/>
          <w:sz w:val="22"/>
          <w:szCs w:val="22"/>
        </w:rPr>
        <w:t>against</w:t>
      </w:r>
      <w:r w:rsidRPr="00813DFC">
        <w:rPr>
          <w:rFonts w:ascii="Arial" w:hAnsi="Arial" w:cs="Arial"/>
          <w:spacing w:val="-9"/>
          <w:sz w:val="22"/>
          <w:szCs w:val="22"/>
        </w:rPr>
        <w:t xml:space="preserve"> </w:t>
      </w:r>
      <w:r w:rsidRPr="00813DFC">
        <w:rPr>
          <w:rFonts w:ascii="Arial" w:hAnsi="Arial" w:cs="Arial"/>
          <w:sz w:val="22"/>
          <w:szCs w:val="22"/>
        </w:rPr>
        <w:t>several</w:t>
      </w:r>
      <w:r w:rsidRPr="00813DFC">
        <w:rPr>
          <w:rFonts w:ascii="Arial" w:hAnsi="Arial" w:cs="Arial"/>
          <w:spacing w:val="-10"/>
          <w:sz w:val="22"/>
          <w:szCs w:val="22"/>
        </w:rPr>
        <w:t xml:space="preserve"> </w:t>
      </w:r>
      <w:r w:rsidRPr="00813DFC">
        <w:rPr>
          <w:rFonts w:ascii="Arial" w:hAnsi="Arial" w:cs="Arial"/>
          <w:sz w:val="22"/>
          <w:szCs w:val="22"/>
        </w:rPr>
        <w:t>entities</w:t>
      </w:r>
      <w:r w:rsidRPr="00813DFC">
        <w:rPr>
          <w:rFonts w:ascii="Arial" w:hAnsi="Arial" w:cs="Arial"/>
          <w:spacing w:val="-9"/>
          <w:sz w:val="22"/>
          <w:szCs w:val="22"/>
        </w:rPr>
        <w:t xml:space="preserve"> </w:t>
      </w:r>
      <w:r w:rsidRPr="00813DFC">
        <w:rPr>
          <w:rFonts w:ascii="Arial" w:hAnsi="Arial" w:cs="Arial"/>
          <w:sz w:val="22"/>
          <w:szCs w:val="22"/>
        </w:rPr>
        <w:t>within</w:t>
      </w:r>
      <w:r w:rsidRPr="00813DFC">
        <w:rPr>
          <w:rFonts w:ascii="Arial" w:hAnsi="Arial" w:cs="Arial"/>
          <w:spacing w:val="-10"/>
          <w:sz w:val="22"/>
          <w:szCs w:val="22"/>
        </w:rPr>
        <w:t xml:space="preserve"> </w:t>
      </w:r>
      <w:r w:rsidRPr="00813DFC">
        <w:rPr>
          <w:rFonts w:ascii="Arial" w:hAnsi="Arial" w:cs="Arial"/>
          <w:sz w:val="22"/>
          <w:szCs w:val="22"/>
        </w:rPr>
        <w:t>the</w:t>
      </w:r>
      <w:r w:rsidRPr="00813DFC">
        <w:rPr>
          <w:rFonts w:ascii="Arial" w:hAnsi="Arial" w:cs="Arial"/>
          <w:spacing w:val="-9"/>
          <w:sz w:val="22"/>
          <w:szCs w:val="22"/>
        </w:rPr>
        <w:t xml:space="preserve"> </w:t>
      </w:r>
      <w:r w:rsidRPr="00813DFC">
        <w:rPr>
          <w:rFonts w:ascii="Arial" w:hAnsi="Arial" w:cs="Arial"/>
          <w:sz w:val="22"/>
          <w:szCs w:val="22"/>
        </w:rPr>
        <w:t>Google</w:t>
      </w:r>
      <w:r w:rsidRPr="00813DFC">
        <w:rPr>
          <w:rFonts w:ascii="Arial" w:hAnsi="Arial" w:cs="Arial"/>
          <w:spacing w:val="-9"/>
          <w:sz w:val="22"/>
          <w:szCs w:val="22"/>
        </w:rPr>
        <w:t xml:space="preserve"> </w:t>
      </w:r>
      <w:r w:rsidRPr="00813DFC">
        <w:rPr>
          <w:rFonts w:ascii="Arial" w:hAnsi="Arial" w:cs="Arial"/>
          <w:sz w:val="22"/>
          <w:szCs w:val="22"/>
        </w:rPr>
        <w:t>group</w:t>
      </w:r>
      <w:r w:rsidRPr="00813DFC">
        <w:rPr>
          <w:rFonts w:ascii="Arial" w:hAnsi="Arial" w:cs="Arial"/>
          <w:spacing w:val="-10"/>
          <w:sz w:val="22"/>
          <w:szCs w:val="22"/>
        </w:rPr>
        <w:t xml:space="preserve"> </w:t>
      </w:r>
      <w:r w:rsidRPr="00813DFC">
        <w:rPr>
          <w:rFonts w:ascii="Arial" w:hAnsi="Arial" w:cs="Arial"/>
          <w:sz w:val="22"/>
          <w:szCs w:val="22"/>
        </w:rPr>
        <w:t>of</w:t>
      </w:r>
      <w:r w:rsidRPr="00813DFC">
        <w:rPr>
          <w:rFonts w:ascii="Arial" w:hAnsi="Arial" w:cs="Arial"/>
          <w:spacing w:val="-9"/>
          <w:sz w:val="22"/>
          <w:szCs w:val="22"/>
        </w:rPr>
        <w:t xml:space="preserve"> </w:t>
      </w:r>
      <w:r w:rsidRPr="00813DFC">
        <w:rPr>
          <w:rFonts w:ascii="Arial" w:hAnsi="Arial" w:cs="Arial"/>
          <w:sz w:val="22"/>
          <w:szCs w:val="22"/>
        </w:rPr>
        <w:t>companies:</w:t>
      </w:r>
      <w:r w:rsidRPr="00813DFC">
        <w:rPr>
          <w:rFonts w:ascii="Arial" w:hAnsi="Arial" w:cs="Arial"/>
          <w:spacing w:val="-15"/>
          <w:sz w:val="22"/>
          <w:szCs w:val="22"/>
        </w:rPr>
        <w:t xml:space="preserve"> </w:t>
      </w:r>
      <w:r w:rsidRPr="00813DFC">
        <w:rPr>
          <w:rFonts w:ascii="Arial" w:hAnsi="Arial" w:cs="Arial"/>
          <w:sz w:val="22"/>
          <w:szCs w:val="22"/>
        </w:rPr>
        <w:t>Alphabet Inc., Google LLC, Google Ireland Limited and Google UK Limited. Together, these entities are referred to as “</w:t>
      </w:r>
      <w:r w:rsidRPr="00813DFC">
        <w:rPr>
          <w:rFonts w:ascii="Arial" w:hAnsi="Arial" w:cs="Arial"/>
          <w:b/>
          <w:bCs/>
          <w:sz w:val="22"/>
          <w:szCs w:val="22"/>
        </w:rPr>
        <w:t>Google</w:t>
      </w:r>
      <w:r w:rsidRPr="00813DFC">
        <w:rPr>
          <w:rFonts w:ascii="Arial" w:hAnsi="Arial" w:cs="Arial"/>
          <w:sz w:val="22"/>
          <w:szCs w:val="22"/>
        </w:rPr>
        <w:t>”.</w:t>
      </w:r>
    </w:p>
    <w:p w14:paraId="587F9466" w14:textId="77777777" w:rsidR="003E47DF" w:rsidRPr="00DA7D5E" w:rsidRDefault="00CA4D61" w:rsidP="00077653">
      <w:pPr>
        <w:pStyle w:val="BodyText"/>
        <w:spacing w:before="153" w:line="360" w:lineRule="auto"/>
        <w:rPr>
          <w:sz w:val="20"/>
        </w:rPr>
      </w:pPr>
      <w:r w:rsidRPr="00DA7D5E">
        <w:rPr>
          <w:noProof/>
          <w:sz w:val="20"/>
        </w:rPr>
        <mc:AlternateContent>
          <mc:Choice Requires="wps">
            <w:drawing>
              <wp:anchor distT="0" distB="0" distL="0" distR="0" simplePos="0" relativeHeight="487591936" behindDoc="1" locked="0" layoutInCell="1" allowOverlap="1" wp14:anchorId="07439F27" wp14:editId="483D4B1F">
                <wp:simplePos x="0" y="0"/>
                <wp:positionH relativeFrom="page">
                  <wp:posOffset>917447</wp:posOffset>
                </wp:positionH>
                <wp:positionV relativeFrom="paragraph">
                  <wp:posOffset>262029</wp:posOffset>
                </wp:positionV>
                <wp:extent cx="5725795" cy="211454"/>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7DC28648"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4.</w:t>
                            </w:r>
                            <w:r w:rsidRPr="00A551CF">
                              <w:rPr>
                                <w:rFonts w:ascii="Arial" w:hAnsi="Arial" w:cs="Arial"/>
                                <w:b/>
                                <w:color w:val="FFFFFF"/>
                                <w:spacing w:val="65"/>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Google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alleged</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to</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have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done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wrong?</w:t>
                            </w:r>
                            <w:r w:rsidRPr="00A551CF">
                              <w:rPr>
                                <w:rFonts w:ascii="Arial" w:hAnsi="Arial" w:cs="Arial"/>
                                <w:b/>
                                <w:color w:val="FFFFFF"/>
                                <w:spacing w:val="-11"/>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are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claims?</w:t>
                            </w:r>
                          </w:p>
                        </w:txbxContent>
                      </wps:txbx>
                      <wps:bodyPr wrap="square" lIns="0" tIns="0" rIns="0" bIns="0" rtlCol="0">
                        <a:noAutofit/>
                      </wps:bodyPr>
                    </wps:wsp>
                  </a:graphicData>
                </a:graphic>
              </wp:anchor>
            </w:drawing>
          </mc:Choice>
          <mc:Fallback>
            <w:pict>
              <v:shape w14:anchorId="07439F27" id="Textbox 16" o:spid="_x0000_s1029" type="#_x0000_t202" style="position:absolute;margin-left:72.25pt;margin-top:20.65pt;width:450.85pt;height:16.6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" fillcolor="gray" strokeweight=".16967mm">
                <v:path arrowok="t"/>
                <v:textbox inset="0,0,0,0">
                  <w:txbxContent>
                    <w:p w14:paraId="7DC28648"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4.</w:t>
                      </w:r>
                      <w:r w:rsidRPr="00A551CF">
                        <w:rPr>
                          <w:rFonts w:ascii="Arial" w:hAnsi="Arial" w:cs="Arial"/>
                          <w:b/>
                          <w:color w:val="FFFFFF"/>
                          <w:spacing w:val="65"/>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Google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alleged</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to</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have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done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wrong?</w:t>
                      </w:r>
                      <w:r w:rsidRPr="00A551CF">
                        <w:rPr>
                          <w:rFonts w:ascii="Arial" w:hAnsi="Arial" w:cs="Arial"/>
                          <w:b/>
                          <w:color w:val="FFFFFF"/>
                          <w:spacing w:val="-11"/>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are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claims?</w:t>
                      </w:r>
                    </w:p>
                  </w:txbxContent>
                </v:textbox>
                <w10:wrap type="topAndBottom" anchorx="page"/>
              </v:shape>
            </w:pict>
          </mc:Fallback>
        </mc:AlternateContent>
      </w:r>
    </w:p>
    <w:p w14:paraId="316CFAFA" w14:textId="77777777" w:rsidR="003E47DF" w:rsidRPr="00DA7D5E" w:rsidRDefault="003E47DF" w:rsidP="00077653">
      <w:pPr>
        <w:pStyle w:val="BodyText"/>
        <w:spacing w:before="209" w:line="360" w:lineRule="auto"/>
      </w:pPr>
    </w:p>
    <w:p w14:paraId="2217D6EF" w14:textId="77777777" w:rsidR="00ED6F7E" w:rsidRPr="00DA7D5E" w:rsidRDefault="00ED6F7E" w:rsidP="00DA7D5E">
      <w:pPr>
        <w:pStyle w:val="BodyText"/>
        <w:spacing w:after="240" w:line="360" w:lineRule="auto"/>
        <w:ind w:left="23" w:right="23"/>
        <w:jc w:val="both"/>
        <w:rPr>
          <w:rFonts w:ascii="Arial" w:hAnsi="Arial" w:cs="Arial"/>
          <w:sz w:val="22"/>
          <w:szCs w:val="22"/>
          <w:lang w:val="en-GB"/>
        </w:rPr>
      </w:pPr>
      <w:r w:rsidRPr="00DA7D5E">
        <w:rPr>
          <w:rFonts w:ascii="Arial" w:hAnsi="Arial" w:cs="Arial"/>
          <w:sz w:val="22"/>
          <w:szCs w:val="22"/>
          <w:lang w:val="en-GB"/>
        </w:rPr>
        <w:t>AGC Collective Actions alleges that Google breached UK competition law by abusing its dominant position in the open web display advertising market in two ways, as set out below:</w:t>
      </w:r>
    </w:p>
    <w:p w14:paraId="079D61EC" w14:textId="6A7BED74" w:rsidR="00ED6F7E" w:rsidRPr="00DA7D5E" w:rsidRDefault="00ED6F7E" w:rsidP="00DA7D5E">
      <w:pPr>
        <w:pStyle w:val="BodyText"/>
        <w:numPr>
          <w:ilvl w:val="0"/>
          <w:numId w:val="4"/>
        </w:numPr>
        <w:spacing w:before="240" w:after="240" w:line="360" w:lineRule="auto"/>
        <w:ind w:right="23"/>
        <w:jc w:val="both"/>
        <w:rPr>
          <w:rFonts w:ascii="Arial" w:hAnsi="Arial" w:cs="Arial"/>
          <w:sz w:val="22"/>
          <w:szCs w:val="22"/>
          <w:lang w:val="en-GB"/>
        </w:rPr>
      </w:pPr>
      <w:r w:rsidRPr="00DA7D5E">
        <w:rPr>
          <w:rFonts w:ascii="Arial" w:hAnsi="Arial" w:cs="Arial"/>
          <w:sz w:val="22"/>
          <w:szCs w:val="22"/>
          <w:lang w:val="en-GB"/>
        </w:rPr>
        <w:t xml:space="preserve">Conduct that favoured AdX </w:t>
      </w:r>
      <w:r w:rsidRPr="00DA7D5E">
        <w:rPr>
          <w:rFonts w:ascii="Arial" w:hAnsi="Arial" w:cs="Arial"/>
          <w:sz w:val="22"/>
          <w:szCs w:val="22"/>
        </w:rPr>
        <w:t>using</w:t>
      </w:r>
      <w:r w:rsidRPr="00DA7D5E">
        <w:rPr>
          <w:rFonts w:ascii="Arial" w:hAnsi="Arial" w:cs="Arial"/>
          <w:sz w:val="22"/>
          <w:szCs w:val="22"/>
          <w:lang w:val="en-GB"/>
        </w:rPr>
        <w:t xml:space="preserve"> Google’s ad buying tools, Google Ads and DV360 (“</w:t>
      </w:r>
      <w:r w:rsidRPr="00DA7D5E">
        <w:rPr>
          <w:rFonts w:ascii="Arial" w:hAnsi="Arial" w:cs="Arial"/>
          <w:b/>
          <w:bCs/>
          <w:sz w:val="22"/>
          <w:szCs w:val="22"/>
          <w:lang w:val="en-GB"/>
        </w:rPr>
        <w:t>Buy-</w:t>
      </w:r>
      <w:r w:rsidR="000C788C" w:rsidRPr="00813DFC">
        <w:rPr>
          <w:rFonts w:ascii="Arial" w:hAnsi="Arial" w:cs="Arial"/>
          <w:b/>
          <w:bCs/>
          <w:sz w:val="22"/>
          <w:szCs w:val="22"/>
          <w:lang w:val="en-GB"/>
        </w:rPr>
        <w:t>S</w:t>
      </w:r>
      <w:r w:rsidRPr="00DA7D5E">
        <w:rPr>
          <w:rFonts w:ascii="Arial" w:hAnsi="Arial" w:cs="Arial"/>
          <w:b/>
          <w:bCs/>
          <w:sz w:val="22"/>
          <w:szCs w:val="22"/>
          <w:lang w:val="en-GB"/>
        </w:rPr>
        <w:t>ide Conduct</w:t>
      </w:r>
      <w:r w:rsidRPr="00DA7D5E">
        <w:rPr>
          <w:rFonts w:ascii="Arial" w:hAnsi="Arial" w:cs="Arial"/>
          <w:sz w:val="22"/>
          <w:szCs w:val="22"/>
          <w:lang w:val="en-GB"/>
        </w:rPr>
        <w:t>”); and</w:t>
      </w:r>
    </w:p>
    <w:p w14:paraId="3BC25F12" w14:textId="2F51592D" w:rsidR="00ED6F7E" w:rsidRPr="00813DFC" w:rsidRDefault="00ED6F7E" w:rsidP="00DA7D5E">
      <w:pPr>
        <w:pStyle w:val="BodyText"/>
        <w:numPr>
          <w:ilvl w:val="0"/>
          <w:numId w:val="4"/>
        </w:numPr>
        <w:spacing w:before="240" w:after="240" w:line="360" w:lineRule="auto"/>
        <w:ind w:right="23"/>
        <w:jc w:val="both"/>
        <w:rPr>
          <w:rFonts w:ascii="Arial" w:hAnsi="Arial" w:cs="Arial"/>
          <w:sz w:val="22"/>
          <w:szCs w:val="22"/>
          <w:lang w:val="en-GB"/>
        </w:rPr>
      </w:pPr>
      <w:r w:rsidRPr="00DA7D5E">
        <w:rPr>
          <w:rFonts w:ascii="Arial" w:hAnsi="Arial" w:cs="Arial"/>
          <w:sz w:val="22"/>
          <w:szCs w:val="22"/>
          <w:lang w:val="en-GB"/>
        </w:rPr>
        <w:t xml:space="preserve">Conduct that favoured AdX </w:t>
      </w:r>
      <w:r w:rsidRPr="00DA7D5E">
        <w:rPr>
          <w:rFonts w:ascii="Arial" w:hAnsi="Arial" w:cs="Arial"/>
          <w:sz w:val="22"/>
          <w:szCs w:val="22"/>
        </w:rPr>
        <w:t xml:space="preserve">using </w:t>
      </w:r>
      <w:r w:rsidRPr="00DA7D5E">
        <w:rPr>
          <w:rFonts w:ascii="Arial" w:hAnsi="Arial" w:cs="Arial"/>
          <w:sz w:val="22"/>
          <w:szCs w:val="22"/>
          <w:lang w:val="en-GB"/>
        </w:rPr>
        <w:t>Google’s supply-side platform (“</w:t>
      </w:r>
      <w:r w:rsidRPr="00DA7D5E">
        <w:rPr>
          <w:rFonts w:ascii="Arial" w:hAnsi="Arial" w:cs="Arial"/>
          <w:b/>
          <w:bCs/>
          <w:sz w:val="22"/>
          <w:szCs w:val="22"/>
          <w:lang w:val="en-GB"/>
        </w:rPr>
        <w:t>SSP</w:t>
      </w:r>
      <w:r w:rsidRPr="00DA7D5E">
        <w:rPr>
          <w:rFonts w:ascii="Arial" w:hAnsi="Arial" w:cs="Arial"/>
          <w:sz w:val="22"/>
          <w:szCs w:val="22"/>
          <w:lang w:val="en-GB"/>
        </w:rPr>
        <w:t>”), DoubleClick for Publishers (“</w:t>
      </w:r>
      <w:r w:rsidRPr="00DA7D5E">
        <w:rPr>
          <w:rFonts w:ascii="Arial" w:hAnsi="Arial" w:cs="Arial"/>
          <w:b/>
          <w:bCs/>
          <w:sz w:val="22"/>
          <w:szCs w:val="22"/>
          <w:lang w:val="en-GB"/>
        </w:rPr>
        <w:t>DFP</w:t>
      </w:r>
      <w:r w:rsidRPr="00DA7D5E">
        <w:rPr>
          <w:rFonts w:ascii="Arial" w:hAnsi="Arial" w:cs="Arial"/>
          <w:sz w:val="22"/>
          <w:szCs w:val="22"/>
          <w:lang w:val="en-GB"/>
        </w:rPr>
        <w:t>”) (“</w:t>
      </w:r>
      <w:r w:rsidRPr="00DA7D5E">
        <w:rPr>
          <w:rFonts w:ascii="Arial" w:hAnsi="Arial" w:cs="Arial"/>
          <w:b/>
          <w:bCs/>
          <w:sz w:val="22"/>
          <w:szCs w:val="22"/>
          <w:lang w:val="en-GB"/>
        </w:rPr>
        <w:t>Sell-</w:t>
      </w:r>
      <w:r w:rsidR="000C788C" w:rsidRPr="00DA7D5E">
        <w:rPr>
          <w:rFonts w:ascii="Arial" w:hAnsi="Arial" w:cs="Arial"/>
          <w:b/>
          <w:bCs/>
          <w:sz w:val="22"/>
          <w:szCs w:val="22"/>
          <w:lang w:val="en-GB"/>
        </w:rPr>
        <w:t>S</w:t>
      </w:r>
      <w:r w:rsidRPr="00DA7D5E">
        <w:rPr>
          <w:rFonts w:ascii="Arial" w:hAnsi="Arial" w:cs="Arial"/>
          <w:b/>
          <w:bCs/>
          <w:sz w:val="22"/>
          <w:szCs w:val="22"/>
          <w:lang w:val="en-GB"/>
        </w:rPr>
        <w:t>ide Conduct</w:t>
      </w:r>
      <w:r w:rsidRPr="00DA7D5E">
        <w:rPr>
          <w:rFonts w:ascii="Arial" w:hAnsi="Arial" w:cs="Arial"/>
          <w:sz w:val="22"/>
          <w:szCs w:val="22"/>
          <w:lang w:val="en-GB"/>
        </w:rPr>
        <w:t>”).</w:t>
      </w:r>
    </w:p>
    <w:p w14:paraId="2AC60231" w14:textId="7619BED2" w:rsidR="00ED6F7E" w:rsidRPr="00DA7D5E" w:rsidRDefault="00ED6F7E" w:rsidP="00DA7D5E">
      <w:pPr>
        <w:pStyle w:val="BodyText"/>
        <w:spacing w:before="240" w:after="240" w:line="360" w:lineRule="auto"/>
        <w:ind w:left="23" w:right="23"/>
        <w:jc w:val="both"/>
        <w:rPr>
          <w:rFonts w:ascii="Arial" w:hAnsi="Arial" w:cs="Arial"/>
          <w:sz w:val="22"/>
          <w:szCs w:val="22"/>
          <w:lang w:val="en-GB"/>
        </w:rPr>
      </w:pPr>
      <w:r w:rsidRPr="00DA7D5E">
        <w:rPr>
          <w:rFonts w:ascii="Arial" w:hAnsi="Arial" w:cs="Arial"/>
          <w:sz w:val="22"/>
          <w:szCs w:val="22"/>
          <w:lang w:val="en-GB"/>
        </w:rPr>
        <w:t>AGC Collective Actions alleges that the restrictions and foreclosing effects of the Buy-</w:t>
      </w:r>
      <w:r w:rsidR="000C788C" w:rsidRPr="00813DFC">
        <w:rPr>
          <w:rFonts w:ascii="Arial" w:hAnsi="Arial" w:cs="Arial"/>
          <w:sz w:val="22"/>
          <w:szCs w:val="22"/>
          <w:lang w:val="en-GB"/>
        </w:rPr>
        <w:t>S</w:t>
      </w:r>
      <w:r w:rsidRPr="00DA7D5E">
        <w:rPr>
          <w:rFonts w:ascii="Arial" w:hAnsi="Arial" w:cs="Arial"/>
          <w:sz w:val="22"/>
          <w:szCs w:val="22"/>
          <w:lang w:val="en-GB"/>
        </w:rPr>
        <w:t>ide Conduct and Sell-</w:t>
      </w:r>
      <w:r w:rsidR="000C788C" w:rsidRPr="00813DFC">
        <w:rPr>
          <w:rFonts w:ascii="Arial" w:hAnsi="Arial" w:cs="Arial"/>
          <w:sz w:val="22"/>
          <w:szCs w:val="22"/>
          <w:lang w:val="en-GB"/>
        </w:rPr>
        <w:t>S</w:t>
      </w:r>
      <w:r w:rsidRPr="00DA7D5E">
        <w:rPr>
          <w:rFonts w:ascii="Arial" w:hAnsi="Arial" w:cs="Arial"/>
          <w:sz w:val="22"/>
          <w:szCs w:val="22"/>
          <w:lang w:val="en-GB"/>
        </w:rPr>
        <w:t>ide Conduct harmed Advertisers and the harms can be classified into, essentially, two types:</w:t>
      </w:r>
    </w:p>
    <w:p w14:paraId="094EE4AD" w14:textId="316795EF" w:rsidR="00ED6F7E" w:rsidRPr="00DA7D5E" w:rsidRDefault="00ED6F7E" w:rsidP="00DA7D5E">
      <w:pPr>
        <w:pStyle w:val="BodyText"/>
        <w:numPr>
          <w:ilvl w:val="0"/>
          <w:numId w:val="5"/>
        </w:numPr>
        <w:spacing w:before="240" w:after="240" w:line="360" w:lineRule="auto"/>
        <w:ind w:right="23"/>
        <w:jc w:val="both"/>
        <w:rPr>
          <w:rFonts w:ascii="Arial" w:hAnsi="Arial" w:cs="Arial"/>
          <w:sz w:val="22"/>
          <w:szCs w:val="22"/>
          <w:lang w:val="en-GB"/>
        </w:rPr>
      </w:pPr>
      <w:r w:rsidRPr="00DA7D5E">
        <w:rPr>
          <w:rFonts w:ascii="Arial" w:hAnsi="Arial" w:cs="Arial"/>
          <w:b/>
          <w:bCs/>
          <w:sz w:val="22"/>
          <w:szCs w:val="22"/>
          <w:lang w:val="en-GB"/>
        </w:rPr>
        <w:t xml:space="preserve">Advertisers having access to less and less relevant inventory. </w:t>
      </w:r>
      <w:r w:rsidRPr="00DA7D5E">
        <w:rPr>
          <w:rFonts w:ascii="Arial" w:hAnsi="Arial" w:cs="Arial"/>
          <w:sz w:val="22"/>
          <w:szCs w:val="22"/>
          <w:lang w:val="en-GB"/>
        </w:rPr>
        <w:t xml:space="preserve">First, Google’s self-preferencing has directly resulted in cases where </w:t>
      </w:r>
      <w:r w:rsidR="000C788C" w:rsidRPr="00813DFC">
        <w:rPr>
          <w:rFonts w:ascii="Arial" w:hAnsi="Arial" w:cs="Arial"/>
          <w:sz w:val="22"/>
          <w:szCs w:val="22"/>
          <w:lang w:val="en-GB"/>
        </w:rPr>
        <w:t>A</w:t>
      </w:r>
      <w:r w:rsidRPr="00DA7D5E">
        <w:rPr>
          <w:rFonts w:ascii="Arial" w:hAnsi="Arial" w:cs="Arial"/>
          <w:sz w:val="22"/>
          <w:szCs w:val="22"/>
          <w:lang w:val="en-GB"/>
        </w:rPr>
        <w:t>dvertisers who value impressions most highly do not win those impressions, either due to auction manipulations or due to</w:t>
      </w:r>
      <w:r w:rsidR="000C788C" w:rsidRPr="00813DFC">
        <w:rPr>
          <w:rFonts w:ascii="Arial" w:hAnsi="Arial" w:cs="Arial"/>
          <w:sz w:val="22"/>
          <w:szCs w:val="22"/>
          <w:lang w:val="en-GB"/>
        </w:rPr>
        <w:t xml:space="preserve"> Google</w:t>
      </w:r>
      <w:r w:rsidRPr="00DA7D5E">
        <w:rPr>
          <w:rFonts w:ascii="Arial" w:hAnsi="Arial" w:cs="Arial"/>
          <w:sz w:val="22"/>
          <w:szCs w:val="22"/>
          <w:lang w:val="en-GB"/>
        </w:rPr>
        <w:t xml:space="preserve"> impeding </w:t>
      </w:r>
      <w:r w:rsidR="000C788C" w:rsidRPr="00813DFC">
        <w:rPr>
          <w:rFonts w:ascii="Arial" w:hAnsi="Arial" w:cs="Arial"/>
          <w:sz w:val="22"/>
          <w:szCs w:val="22"/>
          <w:lang w:val="en-GB"/>
        </w:rPr>
        <w:t>A</w:t>
      </w:r>
      <w:r w:rsidRPr="00DA7D5E">
        <w:rPr>
          <w:rFonts w:ascii="Arial" w:hAnsi="Arial" w:cs="Arial"/>
          <w:sz w:val="22"/>
          <w:szCs w:val="22"/>
          <w:lang w:val="en-GB"/>
        </w:rPr>
        <w:t xml:space="preserve">dvertisers using its demand-side tools to bid or bid on equal terms into non-Google SSPs. Second, Google’s conduct has allowed it to charge </w:t>
      </w:r>
      <w:proofErr w:type="spellStart"/>
      <w:r w:rsidRPr="00DA7D5E">
        <w:rPr>
          <w:rFonts w:ascii="Arial" w:hAnsi="Arial" w:cs="Arial"/>
          <w:sz w:val="22"/>
          <w:szCs w:val="22"/>
          <w:lang w:val="en-GB"/>
        </w:rPr>
        <w:t>supracompetitive</w:t>
      </w:r>
      <w:proofErr w:type="spellEnd"/>
      <w:r w:rsidRPr="00DA7D5E">
        <w:rPr>
          <w:rFonts w:ascii="Arial" w:hAnsi="Arial" w:cs="Arial"/>
          <w:sz w:val="22"/>
          <w:szCs w:val="22"/>
          <w:lang w:val="en-GB"/>
        </w:rPr>
        <w:t xml:space="preserve"> take rates, which</w:t>
      </w:r>
      <w:r w:rsidR="005666E6" w:rsidRPr="00813DFC">
        <w:rPr>
          <w:rFonts w:ascii="Arial" w:hAnsi="Arial" w:cs="Arial"/>
          <w:sz w:val="22"/>
          <w:szCs w:val="22"/>
          <w:lang w:val="en-GB"/>
        </w:rPr>
        <w:t xml:space="preserve"> </w:t>
      </w:r>
      <w:r w:rsidRPr="00DA7D5E">
        <w:rPr>
          <w:rFonts w:ascii="Arial" w:hAnsi="Arial" w:cs="Arial"/>
          <w:sz w:val="22"/>
          <w:szCs w:val="22"/>
          <w:lang w:val="en-GB"/>
        </w:rPr>
        <w:t>reduces</w:t>
      </w:r>
      <w:r w:rsidR="005666E6" w:rsidRPr="00813DFC">
        <w:rPr>
          <w:rFonts w:ascii="Arial" w:hAnsi="Arial" w:cs="Arial"/>
          <w:sz w:val="22"/>
          <w:szCs w:val="22"/>
          <w:lang w:val="en-GB"/>
        </w:rPr>
        <w:t xml:space="preserve"> websites</w:t>
      </w:r>
      <w:r w:rsidR="00197E80" w:rsidRPr="00813DFC">
        <w:rPr>
          <w:rFonts w:ascii="Arial" w:hAnsi="Arial" w:cs="Arial"/>
          <w:sz w:val="22"/>
          <w:szCs w:val="22"/>
          <w:lang w:val="en-GB"/>
        </w:rPr>
        <w:t>’</w:t>
      </w:r>
      <w:r w:rsidR="005666E6" w:rsidRPr="00813DFC">
        <w:rPr>
          <w:rFonts w:ascii="Arial" w:hAnsi="Arial" w:cs="Arial"/>
          <w:sz w:val="22"/>
          <w:szCs w:val="22"/>
          <w:lang w:val="en-GB"/>
        </w:rPr>
        <w:t xml:space="preserve"> and app owners’</w:t>
      </w:r>
      <w:r w:rsidR="002A6D39" w:rsidRPr="00813DFC">
        <w:rPr>
          <w:rFonts w:ascii="Arial" w:hAnsi="Arial" w:cs="Arial"/>
          <w:sz w:val="22"/>
          <w:szCs w:val="22"/>
          <w:lang w:val="en-GB"/>
        </w:rPr>
        <w:t xml:space="preserve"> </w:t>
      </w:r>
      <w:r w:rsidR="005666E6" w:rsidRPr="00813DFC">
        <w:rPr>
          <w:rFonts w:ascii="Arial" w:hAnsi="Arial" w:cs="Arial"/>
          <w:sz w:val="22"/>
          <w:szCs w:val="22"/>
          <w:lang w:val="en-GB"/>
        </w:rPr>
        <w:t>(“</w:t>
      </w:r>
      <w:r w:rsidR="005666E6" w:rsidRPr="00DA7D5E">
        <w:rPr>
          <w:rFonts w:ascii="Arial" w:hAnsi="Arial" w:cs="Arial"/>
          <w:b/>
          <w:bCs/>
          <w:sz w:val="22"/>
          <w:szCs w:val="22"/>
          <w:lang w:val="en-GB"/>
        </w:rPr>
        <w:t>P</w:t>
      </w:r>
      <w:r w:rsidRPr="00DA7D5E">
        <w:rPr>
          <w:rFonts w:ascii="Arial" w:hAnsi="Arial" w:cs="Arial"/>
          <w:b/>
          <w:bCs/>
          <w:sz w:val="22"/>
          <w:szCs w:val="22"/>
          <w:lang w:val="en-GB"/>
        </w:rPr>
        <w:t>ublishers</w:t>
      </w:r>
      <w:r w:rsidR="005666E6" w:rsidRPr="00813DFC">
        <w:rPr>
          <w:rFonts w:ascii="Arial" w:hAnsi="Arial" w:cs="Arial"/>
          <w:sz w:val="22"/>
          <w:szCs w:val="22"/>
          <w:lang w:val="en-GB"/>
        </w:rPr>
        <w:t>”)</w:t>
      </w:r>
      <w:r w:rsidRPr="00DA7D5E">
        <w:rPr>
          <w:rFonts w:ascii="Arial" w:hAnsi="Arial" w:cs="Arial"/>
          <w:sz w:val="22"/>
          <w:szCs w:val="22"/>
          <w:lang w:val="en-GB"/>
        </w:rPr>
        <w:t xml:space="preserve"> incentives to sell inventory in the first place and therefore diminishes the inventory available to </w:t>
      </w:r>
      <w:r w:rsidR="000C788C" w:rsidRPr="00813DFC">
        <w:rPr>
          <w:rFonts w:ascii="Arial" w:hAnsi="Arial" w:cs="Arial"/>
          <w:sz w:val="22"/>
          <w:szCs w:val="22"/>
          <w:lang w:val="en-GB"/>
        </w:rPr>
        <w:t>A</w:t>
      </w:r>
      <w:r w:rsidRPr="00DA7D5E">
        <w:rPr>
          <w:rFonts w:ascii="Arial" w:hAnsi="Arial" w:cs="Arial"/>
          <w:sz w:val="22"/>
          <w:szCs w:val="22"/>
          <w:lang w:val="en-GB"/>
        </w:rPr>
        <w:t xml:space="preserve">dvertisers. Third, both Google’s buy and sell-side conducts have hampered the growth of competing SSPs, the development of real-time bidding in the SSP market and other potential innovations in that market that would have been potentially valuable to </w:t>
      </w:r>
      <w:r w:rsidR="000C788C" w:rsidRPr="00813DFC">
        <w:rPr>
          <w:rFonts w:ascii="Arial" w:hAnsi="Arial" w:cs="Arial"/>
          <w:sz w:val="22"/>
          <w:szCs w:val="22"/>
          <w:lang w:val="en-GB"/>
        </w:rPr>
        <w:t>A</w:t>
      </w:r>
      <w:r w:rsidRPr="00DA7D5E">
        <w:rPr>
          <w:rFonts w:ascii="Arial" w:hAnsi="Arial" w:cs="Arial"/>
          <w:sz w:val="22"/>
          <w:szCs w:val="22"/>
          <w:lang w:val="en-GB"/>
        </w:rPr>
        <w:t>dvertisers; and</w:t>
      </w:r>
    </w:p>
    <w:p w14:paraId="32A77047" w14:textId="29D20FE8" w:rsidR="00ED6F7E" w:rsidRPr="00813DFC" w:rsidRDefault="00ED6F7E" w:rsidP="00DA7D5E">
      <w:pPr>
        <w:pStyle w:val="BodyText"/>
        <w:numPr>
          <w:ilvl w:val="0"/>
          <w:numId w:val="5"/>
        </w:numPr>
        <w:spacing w:before="240" w:after="240" w:line="360" w:lineRule="auto"/>
        <w:ind w:right="23"/>
        <w:jc w:val="both"/>
        <w:rPr>
          <w:rFonts w:ascii="Arial" w:hAnsi="Arial" w:cs="Arial"/>
          <w:sz w:val="22"/>
          <w:szCs w:val="22"/>
          <w:lang w:val="en-GB"/>
        </w:rPr>
      </w:pPr>
      <w:r w:rsidRPr="00DA7D5E">
        <w:rPr>
          <w:rFonts w:ascii="Arial" w:hAnsi="Arial" w:cs="Arial"/>
          <w:b/>
          <w:sz w:val="22"/>
          <w:szCs w:val="22"/>
          <w:lang w:val="en-GB"/>
        </w:rPr>
        <w:t xml:space="preserve">Advertisers paid higher prices for </w:t>
      </w:r>
      <w:r w:rsidRPr="00DA7D5E">
        <w:rPr>
          <w:rFonts w:ascii="Arial" w:hAnsi="Arial" w:cs="Arial"/>
          <w:b/>
          <w:bCs/>
          <w:sz w:val="22"/>
          <w:szCs w:val="22"/>
          <w:lang w:val="en-GB"/>
        </w:rPr>
        <w:t xml:space="preserve">advertising </w:t>
      </w:r>
      <w:r w:rsidRPr="00DA7D5E">
        <w:rPr>
          <w:rFonts w:ascii="Arial" w:hAnsi="Arial" w:cs="Arial"/>
          <w:b/>
          <w:sz w:val="22"/>
          <w:szCs w:val="22"/>
          <w:lang w:val="en-GB"/>
        </w:rPr>
        <w:t>inventory</w:t>
      </w:r>
      <w:r w:rsidRPr="00DA7D5E">
        <w:rPr>
          <w:rFonts w:ascii="Arial" w:hAnsi="Arial" w:cs="Arial"/>
          <w:b/>
          <w:bCs/>
          <w:sz w:val="22"/>
          <w:szCs w:val="22"/>
          <w:lang w:val="en-GB"/>
        </w:rPr>
        <w:t xml:space="preserve">. </w:t>
      </w:r>
      <w:r w:rsidRPr="00DA7D5E">
        <w:rPr>
          <w:rFonts w:ascii="Arial" w:hAnsi="Arial" w:cs="Arial"/>
          <w:sz w:val="22"/>
          <w:szCs w:val="22"/>
          <w:lang w:val="en-GB"/>
        </w:rPr>
        <w:t>First,</w:t>
      </w:r>
      <w:r w:rsidRPr="00DA7D5E">
        <w:rPr>
          <w:rFonts w:ascii="Arial" w:hAnsi="Arial" w:cs="Arial"/>
          <w:b/>
          <w:bCs/>
          <w:sz w:val="22"/>
          <w:szCs w:val="22"/>
          <w:lang w:val="en-GB"/>
        </w:rPr>
        <w:t xml:space="preserve"> </w:t>
      </w:r>
      <w:r w:rsidRPr="00DA7D5E">
        <w:rPr>
          <w:rFonts w:ascii="Arial" w:hAnsi="Arial" w:cs="Arial"/>
          <w:sz w:val="22"/>
          <w:szCs w:val="22"/>
          <w:lang w:val="en-GB"/>
        </w:rPr>
        <w:t xml:space="preserve">Google’s auction manipulations have increased the prices paid by </w:t>
      </w:r>
      <w:r w:rsidR="000C788C" w:rsidRPr="00813DFC">
        <w:rPr>
          <w:rFonts w:ascii="Arial" w:hAnsi="Arial" w:cs="Arial"/>
          <w:sz w:val="22"/>
          <w:szCs w:val="22"/>
          <w:lang w:val="en-GB"/>
        </w:rPr>
        <w:t>A</w:t>
      </w:r>
      <w:r w:rsidRPr="00DA7D5E">
        <w:rPr>
          <w:rFonts w:ascii="Arial" w:hAnsi="Arial" w:cs="Arial"/>
          <w:sz w:val="22"/>
          <w:szCs w:val="22"/>
          <w:lang w:val="en-GB"/>
        </w:rPr>
        <w:t xml:space="preserve">dvertisers. Second, a component of the </w:t>
      </w:r>
      <w:proofErr w:type="spellStart"/>
      <w:r w:rsidRPr="00DA7D5E">
        <w:rPr>
          <w:rFonts w:ascii="Arial" w:hAnsi="Arial" w:cs="Arial"/>
          <w:sz w:val="22"/>
          <w:szCs w:val="22"/>
          <w:lang w:val="en-GB"/>
        </w:rPr>
        <w:t>supracompetitive</w:t>
      </w:r>
      <w:proofErr w:type="spellEnd"/>
      <w:r w:rsidRPr="00DA7D5E">
        <w:rPr>
          <w:rFonts w:ascii="Arial" w:hAnsi="Arial" w:cs="Arial"/>
          <w:sz w:val="22"/>
          <w:szCs w:val="22"/>
          <w:lang w:val="en-GB"/>
        </w:rPr>
        <w:t xml:space="preserve"> take rates that were the result of Google’s anticompetitive conduct have likely been passed through to </w:t>
      </w:r>
      <w:r w:rsidR="000C788C" w:rsidRPr="00813DFC">
        <w:rPr>
          <w:rFonts w:ascii="Arial" w:hAnsi="Arial" w:cs="Arial"/>
          <w:sz w:val="22"/>
          <w:szCs w:val="22"/>
          <w:lang w:val="en-GB"/>
        </w:rPr>
        <w:t>A</w:t>
      </w:r>
      <w:r w:rsidRPr="00DA7D5E">
        <w:rPr>
          <w:rFonts w:ascii="Arial" w:hAnsi="Arial" w:cs="Arial"/>
          <w:sz w:val="22"/>
          <w:szCs w:val="22"/>
          <w:lang w:val="en-GB"/>
        </w:rPr>
        <w:t xml:space="preserve">dvertisers by </w:t>
      </w:r>
      <w:r w:rsidR="005666E6" w:rsidRPr="00813DFC">
        <w:rPr>
          <w:rFonts w:ascii="Arial" w:hAnsi="Arial" w:cs="Arial"/>
          <w:sz w:val="22"/>
          <w:szCs w:val="22"/>
          <w:lang w:val="en-GB"/>
        </w:rPr>
        <w:t>P</w:t>
      </w:r>
      <w:r w:rsidRPr="00DA7D5E">
        <w:rPr>
          <w:rFonts w:ascii="Arial" w:hAnsi="Arial" w:cs="Arial"/>
          <w:sz w:val="22"/>
          <w:szCs w:val="22"/>
          <w:lang w:val="en-GB"/>
        </w:rPr>
        <w:t>ublishers.</w:t>
      </w:r>
    </w:p>
    <w:p w14:paraId="5C8B2CCE" w14:textId="04D1EA2B" w:rsidR="00ED6F7E" w:rsidRPr="00DA7D5E" w:rsidRDefault="00ED6F7E" w:rsidP="00DA7D5E">
      <w:pPr>
        <w:pStyle w:val="BodyText"/>
        <w:spacing w:before="240" w:line="360" w:lineRule="auto"/>
        <w:ind w:left="23" w:right="23"/>
        <w:jc w:val="both"/>
        <w:rPr>
          <w:rFonts w:ascii="Arial" w:hAnsi="Arial" w:cs="Arial"/>
          <w:sz w:val="22"/>
          <w:szCs w:val="22"/>
          <w:lang w:val="en-GB"/>
        </w:rPr>
      </w:pPr>
      <w:r w:rsidRPr="00DA7D5E">
        <w:rPr>
          <w:rFonts w:ascii="Arial" w:hAnsi="Arial" w:cs="Arial"/>
          <w:sz w:val="22"/>
          <w:szCs w:val="22"/>
          <w:lang w:val="en-GB"/>
        </w:rPr>
        <w:t xml:space="preserve">AGC Collective </w:t>
      </w:r>
      <w:r w:rsidR="002D6C1E">
        <w:rPr>
          <w:rFonts w:ascii="Arial" w:hAnsi="Arial" w:cs="Arial"/>
          <w:sz w:val="22"/>
          <w:szCs w:val="22"/>
          <w:lang w:val="en-GB"/>
        </w:rPr>
        <w:t>Actions</w:t>
      </w:r>
      <w:r w:rsidRPr="00DA7D5E">
        <w:rPr>
          <w:rFonts w:ascii="Arial" w:hAnsi="Arial" w:cs="Arial"/>
          <w:sz w:val="22"/>
          <w:szCs w:val="22"/>
          <w:lang w:val="en-GB"/>
        </w:rPr>
        <w:t xml:space="preserve"> alleges that these harms have caused Advertisers loss and damage </w:t>
      </w:r>
      <w:r w:rsidRPr="00DA7D5E">
        <w:rPr>
          <w:rFonts w:ascii="Arial" w:hAnsi="Arial" w:cs="Arial"/>
          <w:sz w:val="22"/>
          <w:szCs w:val="22"/>
          <w:lang w:val="en-GB"/>
        </w:rPr>
        <w:lastRenderedPageBreak/>
        <w:t xml:space="preserve">which can be quantified on an </w:t>
      </w:r>
      <w:r w:rsidR="000C788C" w:rsidRPr="00813DFC">
        <w:rPr>
          <w:rFonts w:ascii="Arial" w:hAnsi="Arial" w:cs="Arial"/>
          <w:sz w:val="22"/>
          <w:szCs w:val="22"/>
          <w:lang w:val="en-GB"/>
        </w:rPr>
        <w:t>a</w:t>
      </w:r>
      <w:r w:rsidRPr="00DA7D5E">
        <w:rPr>
          <w:rFonts w:ascii="Arial" w:hAnsi="Arial" w:cs="Arial"/>
          <w:sz w:val="22"/>
          <w:szCs w:val="22"/>
          <w:lang w:val="en-GB"/>
        </w:rPr>
        <w:t>ggregated basis</w:t>
      </w:r>
      <w:r w:rsidR="00F7142D" w:rsidRPr="00813DFC">
        <w:rPr>
          <w:rFonts w:ascii="Arial" w:hAnsi="Arial" w:cs="Arial"/>
          <w:sz w:val="22"/>
          <w:szCs w:val="22"/>
          <w:lang w:val="en-GB"/>
        </w:rPr>
        <w:t xml:space="preserve"> </w:t>
      </w:r>
      <w:r w:rsidRPr="00DA7D5E">
        <w:rPr>
          <w:rFonts w:ascii="Arial" w:hAnsi="Arial" w:cs="Arial"/>
          <w:sz w:val="22"/>
          <w:szCs w:val="22"/>
          <w:lang w:val="en-GB"/>
        </w:rPr>
        <w:t>and</w:t>
      </w:r>
      <w:r w:rsidR="00F7142D" w:rsidRPr="00DA7D5E">
        <w:rPr>
          <w:rFonts w:ascii="Arial" w:hAnsi="Arial" w:cs="Arial"/>
          <w:sz w:val="22"/>
          <w:szCs w:val="22"/>
          <w:lang w:val="en-GB"/>
        </w:rPr>
        <w:t xml:space="preserve"> </w:t>
      </w:r>
      <w:r w:rsidRPr="00DA7D5E">
        <w:rPr>
          <w:rFonts w:ascii="Arial" w:hAnsi="Arial" w:cs="Arial"/>
          <w:sz w:val="22"/>
          <w:szCs w:val="22"/>
          <w:lang w:val="en-GB"/>
        </w:rPr>
        <w:t xml:space="preserve">if you were a UK-domiciled Advertiser who purchased open web display advertising directly or indirectly from Google </w:t>
      </w:r>
      <w:r w:rsidR="00882F58">
        <w:rPr>
          <w:rFonts w:ascii="Arial" w:hAnsi="Arial" w:cs="Arial"/>
          <w:sz w:val="22"/>
          <w:szCs w:val="22"/>
          <w:lang w:val="en-GB"/>
        </w:rPr>
        <w:t>since</w:t>
      </w:r>
      <w:r w:rsidRPr="00DA7D5E">
        <w:rPr>
          <w:rFonts w:ascii="Arial" w:hAnsi="Arial" w:cs="Arial"/>
          <w:sz w:val="22"/>
          <w:szCs w:val="22"/>
          <w:lang w:val="en-GB"/>
        </w:rPr>
        <w:t xml:space="preserve"> 1 October 2015, you are entitled to compensation.</w:t>
      </w:r>
    </w:p>
    <w:bookmarkStart w:id="4" w:name="_bookmark4"/>
    <w:bookmarkEnd w:id="4"/>
    <w:p w14:paraId="361FE605" w14:textId="77777777" w:rsidR="003E47DF" w:rsidRPr="00A551CF" w:rsidRDefault="00CA4D61" w:rsidP="00077653">
      <w:pPr>
        <w:pStyle w:val="BodyText"/>
        <w:spacing w:before="153" w:line="360" w:lineRule="auto"/>
        <w:rPr>
          <w:rFonts w:ascii="Arial" w:hAnsi="Arial" w:cs="Arial"/>
          <w:sz w:val="20"/>
        </w:rPr>
      </w:pPr>
      <w:r w:rsidRPr="00A551CF">
        <w:rPr>
          <w:rFonts w:ascii="Arial" w:hAnsi="Arial" w:cs="Arial"/>
          <w:noProof/>
          <w:sz w:val="20"/>
        </w:rPr>
        <mc:AlternateContent>
          <mc:Choice Requires="wps">
            <w:drawing>
              <wp:anchor distT="0" distB="0" distL="0" distR="0" simplePos="0" relativeHeight="487593472" behindDoc="1" locked="0" layoutInCell="1" allowOverlap="1" wp14:anchorId="2ECE5ACF" wp14:editId="3D7E8965">
                <wp:simplePos x="0" y="0"/>
                <wp:positionH relativeFrom="page">
                  <wp:posOffset>917447</wp:posOffset>
                </wp:positionH>
                <wp:positionV relativeFrom="paragraph">
                  <wp:posOffset>262134</wp:posOffset>
                </wp:positionV>
                <wp:extent cx="5725795" cy="211454"/>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4FCBAE83"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5.</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class</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representative?</w:t>
                            </w:r>
                          </w:p>
                        </w:txbxContent>
                      </wps:txbx>
                      <wps:bodyPr wrap="square" lIns="0" tIns="0" rIns="0" bIns="0" rtlCol="0">
                        <a:noAutofit/>
                      </wps:bodyPr>
                    </wps:wsp>
                  </a:graphicData>
                </a:graphic>
              </wp:anchor>
            </w:drawing>
          </mc:Choice>
          <mc:Fallback>
            <w:pict>
              <v:shape w14:anchorId="2ECE5ACF" id="Textbox 21" o:spid="_x0000_s1030" type="#_x0000_t202" style="position:absolute;margin-left:72.25pt;margin-top:20.65pt;width:450.85pt;height:16.6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3e0Q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" fillcolor="gray" strokeweight=".16967mm">
                <v:path arrowok="t"/>
                <v:textbox inset="0,0,0,0">
                  <w:txbxContent>
                    <w:p w14:paraId="4FCBAE83"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5.</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class</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representative?</w:t>
                      </w:r>
                    </w:p>
                  </w:txbxContent>
                </v:textbox>
                <w10:wrap type="topAndBottom" anchorx="page"/>
              </v:shape>
            </w:pict>
          </mc:Fallback>
        </mc:AlternateContent>
      </w:r>
    </w:p>
    <w:p w14:paraId="00C814AA" w14:textId="77777777" w:rsidR="003E47DF" w:rsidRPr="00A551CF" w:rsidRDefault="003E47DF" w:rsidP="00077653">
      <w:pPr>
        <w:pStyle w:val="BodyText"/>
        <w:spacing w:before="209" w:line="360" w:lineRule="auto"/>
        <w:rPr>
          <w:rFonts w:ascii="Arial" w:hAnsi="Arial" w:cs="Arial"/>
        </w:rPr>
      </w:pPr>
    </w:p>
    <w:p w14:paraId="16CD7A74" w14:textId="22BCA1B3" w:rsidR="003E47DF" w:rsidRPr="00A551CF" w:rsidRDefault="00CA4D61" w:rsidP="00DA7D5E">
      <w:pPr>
        <w:pStyle w:val="BodyText"/>
        <w:spacing w:after="240" w:line="360" w:lineRule="auto"/>
        <w:ind w:left="23" w:right="22"/>
        <w:jc w:val="both"/>
        <w:rPr>
          <w:rFonts w:ascii="Arial" w:hAnsi="Arial" w:cs="Arial"/>
          <w:sz w:val="22"/>
          <w:szCs w:val="22"/>
        </w:rPr>
      </w:pPr>
      <w:r w:rsidRPr="00A551CF">
        <w:rPr>
          <w:rFonts w:ascii="Arial" w:hAnsi="Arial" w:cs="Arial"/>
          <w:sz w:val="22"/>
          <w:szCs w:val="22"/>
        </w:rPr>
        <w:t>The</w:t>
      </w:r>
      <w:r w:rsidRPr="00A551CF">
        <w:rPr>
          <w:rFonts w:ascii="Arial" w:hAnsi="Arial" w:cs="Arial"/>
          <w:spacing w:val="-2"/>
          <w:sz w:val="22"/>
          <w:szCs w:val="22"/>
        </w:rPr>
        <w:t xml:space="preserve"> </w:t>
      </w:r>
      <w:r w:rsidRPr="00A551CF">
        <w:rPr>
          <w:rFonts w:ascii="Arial" w:hAnsi="Arial" w:cs="Arial"/>
          <w:sz w:val="22"/>
          <w:szCs w:val="22"/>
        </w:rPr>
        <w:t>CPO</w:t>
      </w:r>
      <w:r w:rsidRPr="00A551CF">
        <w:rPr>
          <w:rFonts w:ascii="Arial" w:hAnsi="Arial" w:cs="Arial"/>
          <w:spacing w:val="-3"/>
          <w:sz w:val="22"/>
          <w:szCs w:val="22"/>
        </w:rPr>
        <w:t xml:space="preserve"> </w:t>
      </w:r>
      <w:r w:rsidRPr="00A551CF">
        <w:rPr>
          <w:rFonts w:ascii="Arial" w:hAnsi="Arial" w:cs="Arial"/>
          <w:sz w:val="22"/>
          <w:szCs w:val="22"/>
        </w:rPr>
        <w:t>application</w:t>
      </w:r>
      <w:r w:rsidRPr="00A551CF">
        <w:rPr>
          <w:rFonts w:ascii="Arial" w:hAnsi="Arial" w:cs="Arial"/>
          <w:spacing w:val="-4"/>
          <w:sz w:val="22"/>
          <w:szCs w:val="22"/>
        </w:rPr>
        <w:t xml:space="preserve"> </w:t>
      </w:r>
      <w:r w:rsidRPr="00A551CF">
        <w:rPr>
          <w:rFonts w:ascii="Arial" w:hAnsi="Arial" w:cs="Arial"/>
          <w:sz w:val="22"/>
          <w:szCs w:val="22"/>
        </w:rPr>
        <w:t>requests</w:t>
      </w:r>
      <w:r w:rsidRPr="00A551CF">
        <w:rPr>
          <w:rFonts w:ascii="Arial" w:hAnsi="Arial" w:cs="Arial"/>
          <w:spacing w:val="-3"/>
          <w:sz w:val="22"/>
          <w:szCs w:val="22"/>
        </w:rPr>
        <w:t xml:space="preserve"> </w:t>
      </w:r>
      <w:r w:rsidRPr="00A551CF">
        <w:rPr>
          <w:rFonts w:ascii="Arial" w:hAnsi="Arial" w:cs="Arial"/>
          <w:sz w:val="22"/>
          <w:szCs w:val="22"/>
        </w:rPr>
        <w:t>that</w:t>
      </w:r>
      <w:r w:rsidRPr="00A551CF">
        <w:rPr>
          <w:rFonts w:ascii="Arial" w:hAnsi="Arial" w:cs="Arial"/>
          <w:spacing w:val="-3"/>
          <w:sz w:val="22"/>
          <w:szCs w:val="22"/>
        </w:rPr>
        <w:t xml:space="preserve"> </w:t>
      </w:r>
      <w:r w:rsidR="007252BF"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pacing w:val="-2"/>
          <w:sz w:val="22"/>
          <w:szCs w:val="22"/>
        </w:rPr>
        <w:t xml:space="preserve"> </w:t>
      </w:r>
      <w:r w:rsidRPr="00A551CF">
        <w:rPr>
          <w:rFonts w:ascii="Arial" w:hAnsi="Arial" w:cs="Arial"/>
          <w:sz w:val="22"/>
          <w:szCs w:val="22"/>
        </w:rPr>
        <w:t>be</w:t>
      </w:r>
      <w:r w:rsidRPr="00A551CF">
        <w:rPr>
          <w:rFonts w:ascii="Arial" w:hAnsi="Arial" w:cs="Arial"/>
          <w:spacing w:val="-3"/>
          <w:sz w:val="22"/>
          <w:szCs w:val="22"/>
        </w:rPr>
        <w:t xml:space="preserve"> </w:t>
      </w:r>
      <w:proofErr w:type="spellStart"/>
      <w:r w:rsidRPr="00A551CF">
        <w:rPr>
          <w:rFonts w:ascii="Arial" w:hAnsi="Arial" w:cs="Arial"/>
          <w:sz w:val="22"/>
          <w:szCs w:val="22"/>
        </w:rPr>
        <w:t>authorised</w:t>
      </w:r>
      <w:proofErr w:type="spellEnd"/>
      <w:r w:rsidRPr="00A551CF">
        <w:rPr>
          <w:rFonts w:ascii="Arial" w:hAnsi="Arial" w:cs="Arial"/>
          <w:spacing w:val="-2"/>
          <w:sz w:val="22"/>
          <w:szCs w:val="22"/>
        </w:rPr>
        <w:t xml:space="preserve"> </w:t>
      </w:r>
      <w:r w:rsidRPr="00A551CF">
        <w:rPr>
          <w:rFonts w:ascii="Arial" w:hAnsi="Arial" w:cs="Arial"/>
          <w:sz w:val="22"/>
          <w:szCs w:val="22"/>
        </w:rPr>
        <w:t>to</w:t>
      </w:r>
      <w:r w:rsidRPr="00A551CF">
        <w:rPr>
          <w:rFonts w:ascii="Arial" w:hAnsi="Arial" w:cs="Arial"/>
          <w:spacing w:val="-4"/>
          <w:sz w:val="22"/>
          <w:szCs w:val="22"/>
        </w:rPr>
        <w:t xml:space="preserve"> </w:t>
      </w:r>
      <w:r w:rsidRPr="00A551CF">
        <w:rPr>
          <w:rFonts w:ascii="Arial" w:hAnsi="Arial" w:cs="Arial"/>
          <w:sz w:val="22"/>
          <w:szCs w:val="22"/>
        </w:rPr>
        <w:t>act</w:t>
      </w:r>
      <w:r w:rsidRPr="00A551CF">
        <w:rPr>
          <w:rFonts w:ascii="Arial" w:hAnsi="Arial" w:cs="Arial"/>
          <w:spacing w:val="-2"/>
          <w:sz w:val="22"/>
          <w:szCs w:val="22"/>
        </w:rPr>
        <w:t xml:space="preserve"> </w:t>
      </w:r>
      <w:r w:rsidRPr="00A551CF">
        <w:rPr>
          <w:rFonts w:ascii="Arial" w:hAnsi="Arial" w:cs="Arial"/>
          <w:sz w:val="22"/>
          <w:szCs w:val="22"/>
        </w:rPr>
        <w:t>as</w:t>
      </w:r>
      <w:r w:rsidRPr="00A551CF">
        <w:rPr>
          <w:rFonts w:ascii="Arial" w:hAnsi="Arial" w:cs="Arial"/>
          <w:spacing w:val="-3"/>
          <w:sz w:val="22"/>
          <w:szCs w:val="22"/>
        </w:rPr>
        <w:t xml:space="preserve"> </w:t>
      </w:r>
      <w:r w:rsidRPr="00A551CF">
        <w:rPr>
          <w:rFonts w:ascii="Arial" w:hAnsi="Arial" w:cs="Arial"/>
          <w:sz w:val="22"/>
          <w:szCs w:val="22"/>
        </w:rPr>
        <w:t>the</w:t>
      </w:r>
      <w:r w:rsidRPr="00A551CF">
        <w:rPr>
          <w:rFonts w:ascii="Arial" w:hAnsi="Arial" w:cs="Arial"/>
          <w:spacing w:val="-3"/>
          <w:sz w:val="22"/>
          <w:szCs w:val="22"/>
        </w:rPr>
        <w:t xml:space="preserve"> </w:t>
      </w:r>
      <w:r w:rsidRPr="00A551CF">
        <w:rPr>
          <w:rFonts w:ascii="Arial" w:hAnsi="Arial" w:cs="Arial"/>
          <w:sz w:val="22"/>
          <w:szCs w:val="22"/>
        </w:rPr>
        <w:t>class</w:t>
      </w:r>
      <w:r w:rsidRPr="00A551CF">
        <w:rPr>
          <w:rFonts w:ascii="Arial" w:hAnsi="Arial" w:cs="Arial"/>
          <w:spacing w:val="-2"/>
          <w:sz w:val="22"/>
          <w:szCs w:val="22"/>
        </w:rPr>
        <w:t xml:space="preserve"> </w:t>
      </w:r>
      <w:r w:rsidRPr="00A551CF">
        <w:rPr>
          <w:rFonts w:ascii="Arial" w:hAnsi="Arial" w:cs="Arial"/>
          <w:sz w:val="22"/>
          <w:szCs w:val="22"/>
        </w:rPr>
        <w:t>representative</w:t>
      </w:r>
      <w:r w:rsidRPr="00A551CF">
        <w:rPr>
          <w:rFonts w:ascii="Arial" w:hAnsi="Arial" w:cs="Arial"/>
          <w:spacing w:val="-2"/>
          <w:sz w:val="22"/>
          <w:szCs w:val="22"/>
        </w:rPr>
        <w:t xml:space="preserve"> </w:t>
      </w:r>
      <w:r w:rsidRPr="00A551CF">
        <w:rPr>
          <w:rFonts w:ascii="Arial" w:hAnsi="Arial" w:cs="Arial"/>
          <w:sz w:val="22"/>
          <w:szCs w:val="22"/>
        </w:rPr>
        <w:t>for the proposed claim</w:t>
      </w:r>
      <w:r w:rsidR="004E11EA" w:rsidRPr="00A551CF">
        <w:rPr>
          <w:rFonts w:ascii="Arial" w:hAnsi="Arial" w:cs="Arial"/>
          <w:sz w:val="22"/>
          <w:szCs w:val="22"/>
        </w:rPr>
        <w:t>s</w:t>
      </w:r>
      <w:r w:rsidRPr="00A551CF">
        <w:rPr>
          <w:rFonts w:ascii="Arial" w:hAnsi="Arial" w:cs="Arial"/>
          <w:sz w:val="22"/>
          <w:szCs w:val="22"/>
        </w:rPr>
        <w:t>.</w:t>
      </w:r>
    </w:p>
    <w:p w14:paraId="563D41B2" w14:textId="02EEA929" w:rsidR="004A46FF" w:rsidRPr="00A551CF" w:rsidRDefault="004A46FF" w:rsidP="007718F3">
      <w:pPr>
        <w:pStyle w:val="BodyText"/>
        <w:spacing w:before="240" w:after="240" w:line="360" w:lineRule="auto"/>
        <w:ind w:left="22" w:right="19"/>
        <w:jc w:val="both"/>
        <w:rPr>
          <w:rFonts w:ascii="Arial" w:hAnsi="Arial" w:cs="Arial"/>
          <w:sz w:val="22"/>
          <w:szCs w:val="22"/>
        </w:rPr>
      </w:pPr>
      <w:r w:rsidRPr="00A551CF">
        <w:rPr>
          <w:rFonts w:ascii="Arial" w:hAnsi="Arial" w:cs="Arial"/>
          <w:sz w:val="22"/>
          <w:szCs w:val="22"/>
        </w:rPr>
        <w:t xml:space="preserve">AGC Collective Actions is a UK registered private company limited by guarantee </w:t>
      </w:r>
      <w:r w:rsidR="00CD0150" w:rsidRPr="00A551CF">
        <w:rPr>
          <w:rFonts w:ascii="Arial" w:hAnsi="Arial" w:cs="Arial"/>
          <w:sz w:val="22"/>
          <w:szCs w:val="22"/>
        </w:rPr>
        <w:t xml:space="preserve">under company number 16744012 </w:t>
      </w:r>
      <w:r w:rsidRPr="00A551CF">
        <w:rPr>
          <w:rFonts w:ascii="Arial" w:hAnsi="Arial" w:cs="Arial"/>
          <w:sz w:val="22"/>
          <w:szCs w:val="22"/>
        </w:rPr>
        <w:t xml:space="preserve">bringing these </w:t>
      </w:r>
      <w:r w:rsidR="00824891" w:rsidRPr="00A551CF">
        <w:rPr>
          <w:rFonts w:ascii="Arial" w:hAnsi="Arial" w:cs="Arial"/>
          <w:sz w:val="22"/>
          <w:szCs w:val="22"/>
        </w:rPr>
        <w:t xml:space="preserve">proposed </w:t>
      </w:r>
      <w:r w:rsidRPr="00A551CF">
        <w:rPr>
          <w:rFonts w:ascii="Arial" w:hAnsi="Arial" w:cs="Arial"/>
          <w:sz w:val="22"/>
          <w:szCs w:val="22"/>
        </w:rPr>
        <w:t>collective proceedings against Google. AGC Collective Actions</w:t>
      </w:r>
      <w:r w:rsidR="0013347E" w:rsidRPr="00A551CF">
        <w:rPr>
          <w:rFonts w:ascii="Arial" w:hAnsi="Arial" w:cs="Arial"/>
          <w:sz w:val="22"/>
          <w:szCs w:val="22"/>
        </w:rPr>
        <w:t>’</w:t>
      </w:r>
      <w:r w:rsidRPr="00A551CF">
        <w:rPr>
          <w:rFonts w:ascii="Arial" w:hAnsi="Arial" w:cs="Arial"/>
          <w:sz w:val="22"/>
          <w:szCs w:val="22"/>
        </w:rPr>
        <w:t xml:space="preserve"> sole director is Adam Collinson who was a partner at Eversheds Sutherland (International) LLP and has </w:t>
      </w:r>
      <w:r w:rsidR="00C67B78" w:rsidRPr="00A551CF">
        <w:rPr>
          <w:rFonts w:ascii="Arial" w:hAnsi="Arial" w:cs="Arial"/>
          <w:sz w:val="22"/>
          <w:szCs w:val="22"/>
        </w:rPr>
        <w:t>considerable experience in the practice of competition law</w:t>
      </w:r>
      <w:r w:rsidR="00F1158C">
        <w:rPr>
          <w:rFonts w:ascii="Arial" w:hAnsi="Arial" w:cs="Arial"/>
          <w:sz w:val="22"/>
          <w:szCs w:val="22"/>
        </w:rPr>
        <w:t>.</w:t>
      </w:r>
      <w:r w:rsidR="00C67B78" w:rsidRPr="00A551CF" w:rsidDel="004E11EA">
        <w:rPr>
          <w:rFonts w:ascii="Arial" w:hAnsi="Arial" w:cs="Arial"/>
          <w:sz w:val="22"/>
          <w:szCs w:val="22"/>
        </w:rPr>
        <w:t xml:space="preserve"> </w:t>
      </w:r>
    </w:p>
    <w:p w14:paraId="1A9B6D5A" w14:textId="7E0EBFC0" w:rsidR="003E47DF" w:rsidRPr="00A551CF" w:rsidRDefault="00CA4D61" w:rsidP="00DA7D5E">
      <w:pPr>
        <w:pStyle w:val="BodyText"/>
        <w:spacing w:before="240" w:after="240" w:line="360" w:lineRule="auto"/>
        <w:ind w:left="22" w:right="19"/>
        <w:jc w:val="both"/>
        <w:rPr>
          <w:rFonts w:ascii="Arial" w:hAnsi="Arial" w:cs="Arial"/>
          <w:spacing w:val="-4"/>
          <w:sz w:val="22"/>
          <w:szCs w:val="22"/>
        </w:rPr>
      </w:pPr>
      <w:r w:rsidRPr="00A551CF">
        <w:rPr>
          <w:rFonts w:ascii="Arial" w:hAnsi="Arial" w:cs="Arial"/>
          <w:sz w:val="22"/>
          <w:szCs w:val="22"/>
        </w:rPr>
        <w:t xml:space="preserve">As the proposed class representative, </w:t>
      </w:r>
      <w:r w:rsidR="007252BF"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would conduct the claim against Google on behalf</w:t>
      </w:r>
      <w:r w:rsidRPr="00A551CF">
        <w:rPr>
          <w:rFonts w:ascii="Arial" w:hAnsi="Arial" w:cs="Arial"/>
          <w:spacing w:val="-12"/>
          <w:sz w:val="22"/>
          <w:szCs w:val="22"/>
        </w:rPr>
        <w:t xml:space="preserve"> </w:t>
      </w:r>
      <w:r w:rsidRPr="00A551CF">
        <w:rPr>
          <w:rFonts w:ascii="Arial" w:hAnsi="Arial" w:cs="Arial"/>
          <w:sz w:val="22"/>
          <w:szCs w:val="22"/>
        </w:rPr>
        <w:t>of</w:t>
      </w:r>
      <w:r w:rsidRPr="00A551CF">
        <w:rPr>
          <w:rFonts w:ascii="Arial" w:hAnsi="Arial" w:cs="Arial"/>
          <w:spacing w:val="-12"/>
          <w:sz w:val="22"/>
          <w:szCs w:val="22"/>
        </w:rPr>
        <w:t xml:space="preserve"> </w:t>
      </w:r>
      <w:r w:rsidRPr="00A551CF">
        <w:rPr>
          <w:rFonts w:ascii="Arial" w:hAnsi="Arial" w:cs="Arial"/>
          <w:sz w:val="22"/>
          <w:szCs w:val="22"/>
        </w:rPr>
        <w:t>all</w:t>
      </w:r>
      <w:r w:rsidRPr="00A551CF">
        <w:rPr>
          <w:rFonts w:ascii="Arial" w:hAnsi="Arial" w:cs="Arial"/>
          <w:spacing w:val="-13"/>
          <w:sz w:val="22"/>
          <w:szCs w:val="22"/>
        </w:rPr>
        <w:t xml:space="preserve"> </w:t>
      </w:r>
      <w:r w:rsidRPr="00A551CF">
        <w:rPr>
          <w:rFonts w:ascii="Arial" w:hAnsi="Arial" w:cs="Arial"/>
          <w:sz w:val="22"/>
          <w:szCs w:val="22"/>
        </w:rPr>
        <w:t>class</w:t>
      </w:r>
      <w:r w:rsidRPr="00A551CF">
        <w:rPr>
          <w:rFonts w:ascii="Arial" w:hAnsi="Arial" w:cs="Arial"/>
          <w:spacing w:val="-13"/>
          <w:sz w:val="22"/>
          <w:szCs w:val="22"/>
        </w:rPr>
        <w:t xml:space="preserve"> </w:t>
      </w:r>
      <w:r w:rsidRPr="00A551CF">
        <w:rPr>
          <w:rFonts w:ascii="Arial" w:hAnsi="Arial" w:cs="Arial"/>
          <w:sz w:val="22"/>
          <w:szCs w:val="22"/>
        </w:rPr>
        <w:t>members</w:t>
      </w:r>
      <w:r w:rsidRPr="00A551CF">
        <w:rPr>
          <w:rFonts w:ascii="Arial" w:hAnsi="Arial" w:cs="Arial"/>
          <w:spacing w:val="-12"/>
          <w:sz w:val="22"/>
          <w:szCs w:val="22"/>
        </w:rPr>
        <w:t xml:space="preserve"> </w:t>
      </w:r>
      <w:r w:rsidRPr="00A551CF">
        <w:rPr>
          <w:rFonts w:ascii="Arial" w:hAnsi="Arial" w:cs="Arial"/>
          <w:sz w:val="22"/>
          <w:szCs w:val="22"/>
        </w:rPr>
        <w:t>(excluding</w:t>
      </w:r>
      <w:r w:rsidRPr="00A551CF">
        <w:rPr>
          <w:rFonts w:ascii="Arial" w:hAnsi="Arial" w:cs="Arial"/>
          <w:spacing w:val="-12"/>
          <w:sz w:val="22"/>
          <w:szCs w:val="22"/>
        </w:rPr>
        <w:t xml:space="preserve"> </w:t>
      </w:r>
      <w:r w:rsidRPr="00A551CF">
        <w:rPr>
          <w:rFonts w:ascii="Arial" w:hAnsi="Arial" w:cs="Arial"/>
          <w:sz w:val="22"/>
          <w:szCs w:val="22"/>
        </w:rPr>
        <w:t>those</w:t>
      </w:r>
      <w:r w:rsidRPr="00A551CF">
        <w:rPr>
          <w:rFonts w:ascii="Arial" w:hAnsi="Arial" w:cs="Arial"/>
          <w:spacing w:val="-13"/>
          <w:sz w:val="22"/>
          <w:szCs w:val="22"/>
        </w:rPr>
        <w:t xml:space="preserve"> </w:t>
      </w:r>
      <w:r w:rsidRPr="00A551CF">
        <w:rPr>
          <w:rFonts w:ascii="Arial" w:hAnsi="Arial" w:cs="Arial"/>
          <w:sz w:val="22"/>
          <w:szCs w:val="22"/>
        </w:rPr>
        <w:t>who</w:t>
      </w:r>
      <w:r w:rsidRPr="00A551CF">
        <w:rPr>
          <w:rFonts w:ascii="Arial" w:hAnsi="Arial" w:cs="Arial"/>
          <w:spacing w:val="-12"/>
          <w:sz w:val="22"/>
          <w:szCs w:val="22"/>
        </w:rPr>
        <w:t xml:space="preserve"> </w:t>
      </w:r>
      <w:r w:rsidRPr="00A551CF">
        <w:rPr>
          <w:rFonts w:ascii="Arial" w:hAnsi="Arial" w:cs="Arial"/>
          <w:sz w:val="22"/>
          <w:szCs w:val="22"/>
        </w:rPr>
        <w:t>decide</w:t>
      </w:r>
      <w:r w:rsidRPr="00A551CF">
        <w:rPr>
          <w:rFonts w:ascii="Arial" w:hAnsi="Arial" w:cs="Arial"/>
          <w:spacing w:val="-12"/>
          <w:sz w:val="22"/>
          <w:szCs w:val="22"/>
        </w:rPr>
        <w:t xml:space="preserve"> </w:t>
      </w:r>
      <w:r w:rsidRPr="00A551CF">
        <w:rPr>
          <w:rFonts w:ascii="Arial" w:hAnsi="Arial" w:cs="Arial"/>
          <w:sz w:val="22"/>
          <w:szCs w:val="22"/>
        </w:rPr>
        <w:t>to</w:t>
      </w:r>
      <w:r w:rsidRPr="00A551CF">
        <w:rPr>
          <w:rFonts w:ascii="Arial" w:hAnsi="Arial" w:cs="Arial"/>
          <w:spacing w:val="-12"/>
          <w:sz w:val="22"/>
          <w:szCs w:val="22"/>
        </w:rPr>
        <w:t xml:space="preserve"> </w:t>
      </w:r>
      <w:r w:rsidRPr="00A551CF">
        <w:rPr>
          <w:rFonts w:ascii="Arial" w:hAnsi="Arial" w:cs="Arial"/>
          <w:sz w:val="22"/>
          <w:szCs w:val="22"/>
        </w:rPr>
        <w:t xml:space="preserve">opt-out of the class). </w:t>
      </w:r>
      <w:r w:rsidR="007252BF"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would instruct the lawyers and experts, make decisions on the conduct</w:t>
      </w:r>
      <w:r w:rsidRPr="00A551CF">
        <w:rPr>
          <w:rFonts w:ascii="Arial" w:hAnsi="Arial" w:cs="Arial"/>
          <w:spacing w:val="9"/>
          <w:sz w:val="22"/>
          <w:szCs w:val="22"/>
        </w:rPr>
        <w:t xml:space="preserve"> </w:t>
      </w:r>
      <w:r w:rsidRPr="00A551CF">
        <w:rPr>
          <w:rFonts w:ascii="Arial" w:hAnsi="Arial" w:cs="Arial"/>
          <w:sz w:val="22"/>
          <w:szCs w:val="22"/>
        </w:rPr>
        <w:t>of</w:t>
      </w:r>
      <w:r w:rsidRPr="00A551CF">
        <w:rPr>
          <w:rFonts w:ascii="Arial" w:hAnsi="Arial" w:cs="Arial"/>
          <w:spacing w:val="11"/>
          <w:sz w:val="22"/>
          <w:szCs w:val="22"/>
        </w:rPr>
        <w:t xml:space="preserve"> </w:t>
      </w:r>
      <w:r w:rsidRPr="00A551CF">
        <w:rPr>
          <w:rFonts w:ascii="Arial" w:hAnsi="Arial" w:cs="Arial"/>
          <w:sz w:val="22"/>
          <w:szCs w:val="22"/>
        </w:rPr>
        <w:t>the</w:t>
      </w:r>
      <w:r w:rsidRPr="00A551CF">
        <w:rPr>
          <w:rFonts w:ascii="Arial" w:hAnsi="Arial" w:cs="Arial"/>
          <w:spacing w:val="12"/>
          <w:sz w:val="22"/>
          <w:szCs w:val="22"/>
        </w:rPr>
        <w:t xml:space="preserve"> </w:t>
      </w:r>
      <w:r w:rsidRPr="00A551CF">
        <w:rPr>
          <w:rFonts w:ascii="Arial" w:hAnsi="Arial" w:cs="Arial"/>
          <w:sz w:val="22"/>
          <w:szCs w:val="22"/>
        </w:rPr>
        <w:t>claim</w:t>
      </w:r>
      <w:r w:rsidRPr="00A551CF">
        <w:rPr>
          <w:rFonts w:ascii="Arial" w:hAnsi="Arial" w:cs="Arial"/>
          <w:spacing w:val="12"/>
          <w:sz w:val="22"/>
          <w:szCs w:val="22"/>
        </w:rPr>
        <w:t xml:space="preserve"> </w:t>
      </w:r>
      <w:r w:rsidRPr="00A551CF">
        <w:rPr>
          <w:rFonts w:ascii="Arial" w:hAnsi="Arial" w:cs="Arial"/>
          <w:sz w:val="22"/>
          <w:szCs w:val="22"/>
        </w:rPr>
        <w:t>and</w:t>
      </w:r>
      <w:r w:rsidRPr="00A551CF">
        <w:rPr>
          <w:rFonts w:ascii="Arial" w:hAnsi="Arial" w:cs="Arial"/>
          <w:spacing w:val="12"/>
          <w:sz w:val="22"/>
          <w:szCs w:val="22"/>
        </w:rPr>
        <w:t xml:space="preserve"> </w:t>
      </w:r>
      <w:r w:rsidRPr="00A551CF">
        <w:rPr>
          <w:rFonts w:ascii="Arial" w:hAnsi="Arial" w:cs="Arial"/>
          <w:sz w:val="22"/>
          <w:szCs w:val="22"/>
        </w:rPr>
        <w:t>consider</w:t>
      </w:r>
      <w:r w:rsidRPr="00A551CF">
        <w:rPr>
          <w:rFonts w:ascii="Arial" w:hAnsi="Arial" w:cs="Arial"/>
          <w:spacing w:val="11"/>
          <w:sz w:val="22"/>
          <w:szCs w:val="22"/>
        </w:rPr>
        <w:t xml:space="preserve"> </w:t>
      </w:r>
      <w:r w:rsidRPr="00A551CF">
        <w:rPr>
          <w:rFonts w:ascii="Arial" w:hAnsi="Arial" w:cs="Arial"/>
          <w:sz w:val="22"/>
          <w:szCs w:val="22"/>
        </w:rPr>
        <w:t>and</w:t>
      </w:r>
      <w:r w:rsidRPr="00A551CF">
        <w:rPr>
          <w:rFonts w:ascii="Arial" w:hAnsi="Arial" w:cs="Arial"/>
          <w:spacing w:val="12"/>
          <w:sz w:val="22"/>
          <w:szCs w:val="22"/>
        </w:rPr>
        <w:t xml:space="preserve"> </w:t>
      </w:r>
      <w:r w:rsidRPr="00A551CF">
        <w:rPr>
          <w:rFonts w:ascii="Arial" w:hAnsi="Arial" w:cs="Arial"/>
          <w:sz w:val="22"/>
          <w:szCs w:val="22"/>
        </w:rPr>
        <w:t>decide</w:t>
      </w:r>
      <w:r w:rsidRPr="00A551CF">
        <w:rPr>
          <w:rFonts w:ascii="Arial" w:hAnsi="Arial" w:cs="Arial"/>
          <w:spacing w:val="12"/>
          <w:sz w:val="22"/>
          <w:szCs w:val="22"/>
        </w:rPr>
        <w:t xml:space="preserve"> </w:t>
      </w:r>
      <w:r w:rsidRPr="00A551CF">
        <w:rPr>
          <w:rFonts w:ascii="Arial" w:hAnsi="Arial" w:cs="Arial"/>
          <w:sz w:val="22"/>
          <w:szCs w:val="22"/>
        </w:rPr>
        <w:t>whether</w:t>
      </w:r>
      <w:r w:rsidRPr="00A551CF">
        <w:rPr>
          <w:rFonts w:ascii="Arial" w:hAnsi="Arial" w:cs="Arial"/>
          <w:spacing w:val="11"/>
          <w:sz w:val="22"/>
          <w:szCs w:val="22"/>
        </w:rPr>
        <w:t xml:space="preserve"> </w:t>
      </w:r>
      <w:r w:rsidRPr="00A551CF">
        <w:rPr>
          <w:rFonts w:ascii="Arial" w:hAnsi="Arial" w:cs="Arial"/>
          <w:sz w:val="22"/>
          <w:szCs w:val="22"/>
        </w:rPr>
        <w:t>to</w:t>
      </w:r>
      <w:r w:rsidRPr="00A551CF">
        <w:rPr>
          <w:rFonts w:ascii="Arial" w:hAnsi="Arial" w:cs="Arial"/>
          <w:spacing w:val="12"/>
          <w:sz w:val="22"/>
          <w:szCs w:val="22"/>
        </w:rPr>
        <w:t xml:space="preserve"> </w:t>
      </w:r>
      <w:r w:rsidRPr="00A551CF">
        <w:rPr>
          <w:rFonts w:ascii="Arial" w:hAnsi="Arial" w:cs="Arial"/>
          <w:sz w:val="22"/>
          <w:szCs w:val="22"/>
        </w:rPr>
        <w:t>present</w:t>
      </w:r>
      <w:r w:rsidRPr="00A551CF">
        <w:rPr>
          <w:rFonts w:ascii="Arial" w:hAnsi="Arial" w:cs="Arial"/>
          <w:spacing w:val="11"/>
          <w:sz w:val="22"/>
          <w:szCs w:val="22"/>
        </w:rPr>
        <w:t xml:space="preserve"> </w:t>
      </w:r>
      <w:r w:rsidRPr="00A551CF">
        <w:rPr>
          <w:rFonts w:ascii="Arial" w:hAnsi="Arial" w:cs="Arial"/>
          <w:sz w:val="22"/>
          <w:szCs w:val="22"/>
        </w:rPr>
        <w:t>any</w:t>
      </w:r>
      <w:r w:rsidRPr="00A551CF">
        <w:rPr>
          <w:rFonts w:ascii="Arial" w:hAnsi="Arial" w:cs="Arial"/>
          <w:spacing w:val="12"/>
          <w:sz w:val="22"/>
          <w:szCs w:val="22"/>
        </w:rPr>
        <w:t xml:space="preserve"> </w:t>
      </w:r>
      <w:r w:rsidRPr="00A551CF">
        <w:rPr>
          <w:rFonts w:ascii="Arial" w:hAnsi="Arial" w:cs="Arial"/>
          <w:sz w:val="22"/>
          <w:szCs w:val="22"/>
        </w:rPr>
        <w:t>offer</w:t>
      </w:r>
      <w:r w:rsidRPr="00A551CF">
        <w:rPr>
          <w:rFonts w:ascii="Arial" w:hAnsi="Arial" w:cs="Arial"/>
          <w:spacing w:val="12"/>
          <w:sz w:val="22"/>
          <w:szCs w:val="22"/>
        </w:rPr>
        <w:t xml:space="preserve"> </w:t>
      </w:r>
      <w:r w:rsidRPr="00A551CF">
        <w:rPr>
          <w:rFonts w:ascii="Arial" w:hAnsi="Arial" w:cs="Arial"/>
          <w:sz w:val="22"/>
          <w:szCs w:val="22"/>
        </w:rPr>
        <w:t>of</w:t>
      </w:r>
      <w:r w:rsidRPr="00A551CF">
        <w:rPr>
          <w:rFonts w:ascii="Arial" w:hAnsi="Arial" w:cs="Arial"/>
          <w:spacing w:val="12"/>
          <w:sz w:val="22"/>
          <w:szCs w:val="22"/>
        </w:rPr>
        <w:t xml:space="preserve"> </w:t>
      </w:r>
      <w:r w:rsidRPr="00A551CF">
        <w:rPr>
          <w:rFonts w:ascii="Arial" w:hAnsi="Arial" w:cs="Arial"/>
          <w:sz w:val="22"/>
          <w:szCs w:val="22"/>
        </w:rPr>
        <w:t>settlement</w:t>
      </w:r>
      <w:r w:rsidRPr="00A551CF">
        <w:rPr>
          <w:rFonts w:ascii="Arial" w:hAnsi="Arial" w:cs="Arial"/>
          <w:spacing w:val="12"/>
          <w:sz w:val="22"/>
          <w:szCs w:val="22"/>
        </w:rPr>
        <w:t xml:space="preserve"> </w:t>
      </w:r>
      <w:r w:rsidRPr="00A551CF">
        <w:rPr>
          <w:rFonts w:ascii="Arial" w:hAnsi="Arial" w:cs="Arial"/>
          <w:spacing w:val="-4"/>
          <w:sz w:val="22"/>
          <w:szCs w:val="22"/>
        </w:rPr>
        <w:t>that</w:t>
      </w:r>
      <w:r w:rsidR="00BB4079" w:rsidRPr="00A551CF">
        <w:rPr>
          <w:rFonts w:ascii="Arial" w:hAnsi="Arial" w:cs="Arial"/>
          <w:spacing w:val="-4"/>
          <w:sz w:val="22"/>
          <w:szCs w:val="22"/>
        </w:rPr>
        <w:t xml:space="preserve"> </w:t>
      </w:r>
      <w:r w:rsidRPr="00A551CF">
        <w:rPr>
          <w:rFonts w:ascii="Arial" w:hAnsi="Arial" w:cs="Arial"/>
          <w:sz w:val="22"/>
          <w:szCs w:val="22"/>
        </w:rPr>
        <w:t xml:space="preserve">Google may make to the Tribunal for its approval. The Tribunal will assess </w:t>
      </w:r>
      <w:r w:rsidR="007252BF" w:rsidRPr="00A551CF">
        <w:rPr>
          <w:rFonts w:ascii="Arial" w:hAnsi="Arial" w:cs="Arial"/>
          <w:sz w:val="22"/>
          <w:szCs w:val="22"/>
        </w:rPr>
        <w:t>AGC Collective Action</w:t>
      </w:r>
      <w:r w:rsidR="0013347E" w:rsidRPr="00A551CF">
        <w:rPr>
          <w:rFonts w:ascii="Arial" w:hAnsi="Arial" w:cs="Arial"/>
          <w:sz w:val="22"/>
          <w:szCs w:val="22"/>
        </w:rPr>
        <w:t>s</w:t>
      </w:r>
      <w:r w:rsidRPr="00A551CF">
        <w:rPr>
          <w:rFonts w:ascii="Arial" w:hAnsi="Arial" w:cs="Arial"/>
          <w:sz w:val="22"/>
          <w:szCs w:val="22"/>
        </w:rPr>
        <w:t>’ suitability to act as the proposed class representative as part of the hearing</w:t>
      </w:r>
      <w:r w:rsidR="00AF3B54">
        <w:rPr>
          <w:rFonts w:ascii="Arial" w:hAnsi="Arial" w:cs="Arial"/>
          <w:sz w:val="22"/>
          <w:szCs w:val="22"/>
        </w:rPr>
        <w:t xml:space="preserve"> commencing</w:t>
      </w:r>
      <w:r w:rsidRPr="00A551CF">
        <w:rPr>
          <w:rFonts w:ascii="Arial" w:hAnsi="Arial" w:cs="Arial"/>
          <w:sz w:val="22"/>
          <w:szCs w:val="22"/>
        </w:rPr>
        <w:t xml:space="preserve"> on </w:t>
      </w:r>
      <w:r w:rsidR="00EB56A9" w:rsidRPr="00EB56A9">
        <w:rPr>
          <w:rFonts w:ascii="Arial" w:hAnsi="Arial" w:cs="Arial"/>
          <w:iCs/>
          <w:sz w:val="22"/>
          <w:szCs w:val="22"/>
        </w:rPr>
        <w:t>8 October 2026 (or the first available date thereafter) and listed for two days</w:t>
      </w:r>
      <w:r w:rsidR="00AF3B54">
        <w:rPr>
          <w:rFonts w:ascii="Arial" w:hAnsi="Arial" w:cs="Arial"/>
          <w:sz w:val="22"/>
          <w:szCs w:val="22"/>
        </w:rPr>
        <w:t>.</w:t>
      </w:r>
    </w:p>
    <w:p w14:paraId="57BEE139" w14:textId="5645C709" w:rsidR="003E47DF" w:rsidRPr="00A551CF" w:rsidRDefault="00CA4D61" w:rsidP="00DA7D5E">
      <w:pPr>
        <w:pStyle w:val="BodyText"/>
        <w:spacing w:before="240" w:after="240" w:line="360" w:lineRule="auto"/>
        <w:ind w:left="23" w:right="20"/>
        <w:jc w:val="both"/>
        <w:rPr>
          <w:rFonts w:ascii="Arial" w:hAnsi="Arial" w:cs="Arial"/>
          <w:sz w:val="22"/>
          <w:szCs w:val="22"/>
        </w:rPr>
      </w:pPr>
      <w:r w:rsidRPr="00A551CF">
        <w:rPr>
          <w:rFonts w:ascii="Arial" w:hAnsi="Arial" w:cs="Arial"/>
          <w:sz w:val="22"/>
          <w:szCs w:val="22"/>
        </w:rPr>
        <w:t xml:space="preserve">In exercising </w:t>
      </w:r>
      <w:r w:rsidR="00824891" w:rsidRPr="00A551CF">
        <w:rPr>
          <w:rFonts w:ascii="Arial" w:hAnsi="Arial" w:cs="Arial"/>
          <w:sz w:val="22"/>
          <w:szCs w:val="22"/>
        </w:rPr>
        <w:t>its</w:t>
      </w:r>
      <w:r w:rsidRPr="00A551CF">
        <w:rPr>
          <w:rFonts w:ascii="Arial" w:hAnsi="Arial" w:cs="Arial"/>
          <w:sz w:val="22"/>
          <w:szCs w:val="22"/>
        </w:rPr>
        <w:t xml:space="preserve"> duties, </w:t>
      </w:r>
      <w:r w:rsidR="007252BF"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will </w:t>
      </w:r>
      <w:r w:rsidR="007C2170">
        <w:rPr>
          <w:rFonts w:ascii="Arial" w:hAnsi="Arial" w:cs="Arial"/>
          <w:sz w:val="22"/>
          <w:szCs w:val="22"/>
        </w:rPr>
        <w:t xml:space="preserve">also </w:t>
      </w:r>
      <w:r w:rsidRPr="00A551CF">
        <w:rPr>
          <w:rFonts w:ascii="Arial" w:hAnsi="Arial" w:cs="Arial"/>
          <w:sz w:val="22"/>
          <w:szCs w:val="22"/>
        </w:rPr>
        <w:t xml:space="preserve">consult with an advisory committee </w:t>
      </w:r>
      <w:r w:rsidR="00824891" w:rsidRPr="00A551CF">
        <w:rPr>
          <w:rFonts w:ascii="Arial" w:hAnsi="Arial" w:cs="Arial"/>
          <w:sz w:val="22"/>
          <w:szCs w:val="22"/>
        </w:rPr>
        <w:t>which will provide</w:t>
      </w:r>
      <w:r w:rsidRPr="00A551CF">
        <w:rPr>
          <w:rFonts w:ascii="Arial" w:hAnsi="Arial" w:cs="Arial"/>
          <w:sz w:val="22"/>
          <w:szCs w:val="22"/>
        </w:rPr>
        <w:t xml:space="preserve"> </w:t>
      </w:r>
      <w:r w:rsidR="00824891" w:rsidRPr="00A551CF">
        <w:rPr>
          <w:rFonts w:ascii="Arial" w:hAnsi="Arial" w:cs="Arial"/>
          <w:sz w:val="22"/>
          <w:szCs w:val="22"/>
        </w:rPr>
        <w:t xml:space="preserve">them </w:t>
      </w:r>
      <w:r w:rsidR="004E11EA" w:rsidRPr="00A551CF">
        <w:rPr>
          <w:rFonts w:ascii="Arial" w:hAnsi="Arial" w:cs="Arial"/>
          <w:sz w:val="22"/>
          <w:szCs w:val="22"/>
        </w:rPr>
        <w:t xml:space="preserve">with </w:t>
      </w:r>
      <w:r w:rsidRPr="00A551CF">
        <w:rPr>
          <w:rFonts w:ascii="Arial" w:hAnsi="Arial" w:cs="Arial"/>
          <w:sz w:val="22"/>
          <w:szCs w:val="22"/>
        </w:rPr>
        <w:t>access</w:t>
      </w:r>
      <w:r w:rsidRPr="00A551CF">
        <w:rPr>
          <w:rFonts w:ascii="Arial" w:hAnsi="Arial" w:cs="Arial"/>
          <w:spacing w:val="-7"/>
          <w:sz w:val="22"/>
          <w:szCs w:val="22"/>
        </w:rPr>
        <w:t xml:space="preserve"> </w:t>
      </w:r>
      <w:r w:rsidRPr="00A551CF">
        <w:rPr>
          <w:rFonts w:ascii="Arial" w:hAnsi="Arial" w:cs="Arial"/>
          <w:sz w:val="22"/>
          <w:szCs w:val="22"/>
        </w:rPr>
        <w:t>to</w:t>
      </w:r>
      <w:r w:rsidRPr="00A551CF">
        <w:rPr>
          <w:rFonts w:ascii="Arial" w:hAnsi="Arial" w:cs="Arial"/>
          <w:spacing w:val="-7"/>
          <w:sz w:val="22"/>
          <w:szCs w:val="22"/>
        </w:rPr>
        <w:t xml:space="preserve"> </w:t>
      </w:r>
      <w:r w:rsidRPr="00A551CF">
        <w:rPr>
          <w:rFonts w:ascii="Arial" w:hAnsi="Arial" w:cs="Arial"/>
          <w:sz w:val="22"/>
          <w:szCs w:val="22"/>
        </w:rPr>
        <w:t>a</w:t>
      </w:r>
      <w:r w:rsidRPr="00A551CF">
        <w:rPr>
          <w:rFonts w:ascii="Arial" w:hAnsi="Arial" w:cs="Arial"/>
          <w:spacing w:val="-6"/>
          <w:sz w:val="22"/>
          <w:szCs w:val="22"/>
        </w:rPr>
        <w:t xml:space="preserve"> </w:t>
      </w:r>
      <w:r w:rsidRPr="00A551CF">
        <w:rPr>
          <w:rFonts w:ascii="Arial" w:hAnsi="Arial" w:cs="Arial"/>
          <w:sz w:val="22"/>
          <w:szCs w:val="22"/>
        </w:rPr>
        <w:t>range</w:t>
      </w:r>
      <w:r w:rsidRPr="00A551CF">
        <w:rPr>
          <w:rFonts w:ascii="Arial" w:hAnsi="Arial" w:cs="Arial"/>
          <w:spacing w:val="-6"/>
          <w:sz w:val="22"/>
          <w:szCs w:val="22"/>
        </w:rPr>
        <w:t xml:space="preserve"> </w:t>
      </w:r>
      <w:r w:rsidRPr="00A551CF">
        <w:rPr>
          <w:rFonts w:ascii="Arial" w:hAnsi="Arial" w:cs="Arial"/>
          <w:sz w:val="22"/>
          <w:szCs w:val="22"/>
        </w:rPr>
        <w:t>of</w:t>
      </w:r>
      <w:r w:rsidRPr="00A551CF">
        <w:rPr>
          <w:rFonts w:ascii="Arial" w:hAnsi="Arial" w:cs="Arial"/>
          <w:spacing w:val="-7"/>
          <w:sz w:val="22"/>
          <w:szCs w:val="22"/>
        </w:rPr>
        <w:t xml:space="preserve"> </w:t>
      </w:r>
      <w:r w:rsidRPr="00A551CF">
        <w:rPr>
          <w:rFonts w:ascii="Arial" w:hAnsi="Arial" w:cs="Arial"/>
          <w:sz w:val="22"/>
          <w:szCs w:val="22"/>
        </w:rPr>
        <w:t>independent</w:t>
      </w:r>
      <w:r w:rsidRPr="00A551CF">
        <w:rPr>
          <w:rFonts w:ascii="Arial" w:hAnsi="Arial" w:cs="Arial"/>
          <w:spacing w:val="-6"/>
          <w:sz w:val="22"/>
          <w:szCs w:val="22"/>
        </w:rPr>
        <w:t xml:space="preserve"> </w:t>
      </w:r>
      <w:r w:rsidRPr="00A551CF">
        <w:rPr>
          <w:rFonts w:ascii="Arial" w:hAnsi="Arial" w:cs="Arial"/>
          <w:sz w:val="22"/>
          <w:szCs w:val="22"/>
        </w:rPr>
        <w:t>and</w:t>
      </w:r>
      <w:r w:rsidRPr="00A551CF">
        <w:rPr>
          <w:rFonts w:ascii="Arial" w:hAnsi="Arial" w:cs="Arial"/>
          <w:spacing w:val="-8"/>
          <w:sz w:val="22"/>
          <w:szCs w:val="22"/>
        </w:rPr>
        <w:t xml:space="preserve"> </w:t>
      </w:r>
      <w:r w:rsidRPr="00A551CF">
        <w:rPr>
          <w:rFonts w:ascii="Arial" w:hAnsi="Arial" w:cs="Arial"/>
          <w:sz w:val="22"/>
          <w:szCs w:val="22"/>
        </w:rPr>
        <w:t>experienced</w:t>
      </w:r>
      <w:r w:rsidRPr="00A551CF">
        <w:rPr>
          <w:rFonts w:ascii="Arial" w:hAnsi="Arial" w:cs="Arial"/>
          <w:spacing w:val="-7"/>
          <w:sz w:val="22"/>
          <w:szCs w:val="22"/>
        </w:rPr>
        <w:t xml:space="preserve"> </w:t>
      </w:r>
      <w:r w:rsidRPr="00A551CF">
        <w:rPr>
          <w:rFonts w:ascii="Arial" w:hAnsi="Arial" w:cs="Arial"/>
          <w:sz w:val="22"/>
          <w:szCs w:val="22"/>
        </w:rPr>
        <w:t>advice</w:t>
      </w:r>
      <w:r w:rsidRPr="00A551CF">
        <w:rPr>
          <w:rFonts w:ascii="Arial" w:hAnsi="Arial" w:cs="Arial"/>
          <w:spacing w:val="-7"/>
          <w:sz w:val="22"/>
          <w:szCs w:val="22"/>
        </w:rPr>
        <w:t xml:space="preserve"> </w:t>
      </w:r>
      <w:r w:rsidRPr="00A551CF">
        <w:rPr>
          <w:rFonts w:ascii="Arial" w:hAnsi="Arial" w:cs="Arial"/>
          <w:sz w:val="22"/>
          <w:szCs w:val="22"/>
        </w:rPr>
        <w:t>in</w:t>
      </w:r>
      <w:r w:rsidRPr="00A551CF">
        <w:rPr>
          <w:rFonts w:ascii="Arial" w:hAnsi="Arial" w:cs="Arial"/>
          <w:spacing w:val="-7"/>
          <w:sz w:val="22"/>
          <w:szCs w:val="22"/>
        </w:rPr>
        <w:t xml:space="preserve"> </w:t>
      </w:r>
      <w:r w:rsidRPr="00A551CF">
        <w:rPr>
          <w:rFonts w:ascii="Arial" w:hAnsi="Arial" w:cs="Arial"/>
          <w:sz w:val="22"/>
          <w:szCs w:val="22"/>
        </w:rPr>
        <w:t>relation</w:t>
      </w:r>
      <w:r w:rsidRPr="00A551CF">
        <w:rPr>
          <w:rFonts w:ascii="Arial" w:hAnsi="Arial" w:cs="Arial"/>
          <w:spacing w:val="-7"/>
          <w:sz w:val="22"/>
          <w:szCs w:val="22"/>
        </w:rPr>
        <w:t xml:space="preserve"> </w:t>
      </w:r>
      <w:r w:rsidRPr="00A551CF">
        <w:rPr>
          <w:rFonts w:ascii="Arial" w:hAnsi="Arial" w:cs="Arial"/>
          <w:sz w:val="22"/>
          <w:szCs w:val="22"/>
        </w:rPr>
        <w:t>to</w:t>
      </w:r>
      <w:r w:rsidRPr="00A551CF">
        <w:rPr>
          <w:rFonts w:ascii="Arial" w:hAnsi="Arial" w:cs="Arial"/>
          <w:spacing w:val="-7"/>
          <w:sz w:val="22"/>
          <w:szCs w:val="22"/>
        </w:rPr>
        <w:t xml:space="preserve"> </w:t>
      </w:r>
      <w:r w:rsidRPr="00A551CF">
        <w:rPr>
          <w:rFonts w:ascii="Arial" w:hAnsi="Arial" w:cs="Arial"/>
          <w:sz w:val="22"/>
          <w:szCs w:val="22"/>
        </w:rPr>
        <w:t>the</w:t>
      </w:r>
      <w:r w:rsidRPr="00A551CF">
        <w:rPr>
          <w:rFonts w:ascii="Arial" w:hAnsi="Arial" w:cs="Arial"/>
          <w:spacing w:val="-7"/>
          <w:sz w:val="22"/>
          <w:szCs w:val="22"/>
        </w:rPr>
        <w:t xml:space="preserve"> </w:t>
      </w:r>
      <w:r w:rsidRPr="00A551CF">
        <w:rPr>
          <w:rFonts w:ascii="Arial" w:hAnsi="Arial" w:cs="Arial"/>
          <w:sz w:val="22"/>
          <w:szCs w:val="22"/>
        </w:rPr>
        <w:t>claim.</w:t>
      </w:r>
      <w:r w:rsidRPr="00A551CF">
        <w:rPr>
          <w:rFonts w:ascii="Arial" w:hAnsi="Arial" w:cs="Arial"/>
          <w:spacing w:val="-11"/>
          <w:sz w:val="22"/>
          <w:szCs w:val="22"/>
        </w:rPr>
        <w:t xml:space="preserve"> </w:t>
      </w:r>
      <w:r w:rsidRPr="00A551CF">
        <w:rPr>
          <w:rFonts w:ascii="Arial" w:hAnsi="Arial" w:cs="Arial"/>
          <w:sz w:val="22"/>
          <w:szCs w:val="22"/>
        </w:rPr>
        <w:t>The</w:t>
      </w:r>
      <w:r w:rsidRPr="00A551CF">
        <w:rPr>
          <w:rFonts w:ascii="Arial" w:hAnsi="Arial" w:cs="Arial"/>
          <w:spacing w:val="-7"/>
          <w:sz w:val="22"/>
          <w:szCs w:val="22"/>
        </w:rPr>
        <w:t xml:space="preserve"> </w:t>
      </w:r>
      <w:r w:rsidRPr="00A551CF">
        <w:rPr>
          <w:rFonts w:ascii="Arial" w:hAnsi="Arial" w:cs="Arial"/>
          <w:sz w:val="22"/>
          <w:szCs w:val="22"/>
        </w:rPr>
        <w:t>members of the advisory committee have extensive and relevant expertise in high value, large scale litigation, online advertising and technology matters.</w:t>
      </w:r>
    </w:p>
    <w:p w14:paraId="50D32524" w14:textId="06171783" w:rsidR="003E47DF" w:rsidRPr="00A551CF" w:rsidRDefault="00CA4D61" w:rsidP="00DA7D5E">
      <w:pPr>
        <w:pStyle w:val="BodyText"/>
        <w:spacing w:before="240" w:after="240" w:line="360" w:lineRule="auto"/>
        <w:ind w:left="23" w:right="19"/>
        <w:jc w:val="both"/>
        <w:rPr>
          <w:rFonts w:ascii="Arial" w:hAnsi="Arial" w:cs="Arial"/>
          <w:sz w:val="22"/>
          <w:szCs w:val="22"/>
        </w:rPr>
      </w:pPr>
      <w:r w:rsidRPr="00A551CF">
        <w:rPr>
          <w:rFonts w:ascii="Arial" w:hAnsi="Arial" w:cs="Arial"/>
          <w:sz w:val="22"/>
          <w:szCs w:val="22"/>
        </w:rPr>
        <w:t>During</w:t>
      </w:r>
      <w:r w:rsidRPr="00A551CF">
        <w:rPr>
          <w:rFonts w:ascii="Arial" w:hAnsi="Arial" w:cs="Arial"/>
          <w:spacing w:val="-11"/>
          <w:sz w:val="22"/>
          <w:szCs w:val="22"/>
        </w:rPr>
        <w:t xml:space="preserve"> </w:t>
      </w:r>
      <w:r w:rsidRPr="00A551CF">
        <w:rPr>
          <w:rFonts w:ascii="Arial" w:hAnsi="Arial" w:cs="Arial"/>
          <w:sz w:val="22"/>
          <w:szCs w:val="22"/>
        </w:rPr>
        <w:t>the</w:t>
      </w:r>
      <w:r w:rsidRPr="00A551CF">
        <w:rPr>
          <w:rFonts w:ascii="Arial" w:hAnsi="Arial" w:cs="Arial"/>
          <w:spacing w:val="-10"/>
          <w:sz w:val="22"/>
          <w:szCs w:val="22"/>
        </w:rPr>
        <w:t xml:space="preserve"> </w:t>
      </w:r>
      <w:r w:rsidRPr="00A551CF">
        <w:rPr>
          <w:rFonts w:ascii="Arial" w:hAnsi="Arial" w:cs="Arial"/>
          <w:sz w:val="22"/>
          <w:szCs w:val="22"/>
        </w:rPr>
        <w:t>collective</w:t>
      </w:r>
      <w:r w:rsidRPr="00A551CF">
        <w:rPr>
          <w:rFonts w:ascii="Arial" w:hAnsi="Arial" w:cs="Arial"/>
          <w:spacing w:val="-10"/>
          <w:sz w:val="22"/>
          <w:szCs w:val="22"/>
        </w:rPr>
        <w:t xml:space="preserve"> </w:t>
      </w:r>
      <w:r w:rsidRPr="00A551CF">
        <w:rPr>
          <w:rFonts w:ascii="Arial" w:hAnsi="Arial" w:cs="Arial"/>
          <w:sz w:val="22"/>
          <w:szCs w:val="22"/>
        </w:rPr>
        <w:t>proceedings,</w:t>
      </w:r>
      <w:r w:rsidRPr="00A551CF">
        <w:rPr>
          <w:rFonts w:ascii="Arial" w:hAnsi="Arial" w:cs="Arial"/>
          <w:spacing w:val="-11"/>
          <w:sz w:val="22"/>
          <w:szCs w:val="22"/>
        </w:rPr>
        <w:t xml:space="preserve"> </w:t>
      </w:r>
      <w:r w:rsidR="007252BF"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pacing w:val="-10"/>
          <w:sz w:val="22"/>
          <w:szCs w:val="22"/>
        </w:rPr>
        <w:t xml:space="preserve"> </w:t>
      </w:r>
      <w:r w:rsidRPr="00A551CF">
        <w:rPr>
          <w:rFonts w:ascii="Arial" w:hAnsi="Arial" w:cs="Arial"/>
          <w:sz w:val="22"/>
          <w:szCs w:val="22"/>
        </w:rPr>
        <w:t>would</w:t>
      </w:r>
      <w:r w:rsidRPr="00A551CF">
        <w:rPr>
          <w:rFonts w:ascii="Arial" w:hAnsi="Arial" w:cs="Arial"/>
          <w:spacing w:val="-11"/>
          <w:sz w:val="22"/>
          <w:szCs w:val="22"/>
        </w:rPr>
        <w:t xml:space="preserve"> </w:t>
      </w:r>
      <w:r w:rsidRPr="00A551CF">
        <w:rPr>
          <w:rFonts w:ascii="Arial" w:hAnsi="Arial" w:cs="Arial"/>
          <w:sz w:val="22"/>
          <w:szCs w:val="22"/>
        </w:rPr>
        <w:t>be</w:t>
      </w:r>
      <w:r w:rsidRPr="00A551CF">
        <w:rPr>
          <w:rFonts w:ascii="Arial" w:hAnsi="Arial" w:cs="Arial"/>
          <w:spacing w:val="-10"/>
          <w:sz w:val="22"/>
          <w:szCs w:val="22"/>
        </w:rPr>
        <w:t xml:space="preserve"> </w:t>
      </w:r>
      <w:r w:rsidRPr="00A551CF">
        <w:rPr>
          <w:rFonts w:ascii="Arial" w:hAnsi="Arial" w:cs="Arial"/>
          <w:sz w:val="22"/>
          <w:szCs w:val="22"/>
        </w:rPr>
        <w:t>responsible</w:t>
      </w:r>
      <w:r w:rsidRPr="00A551CF">
        <w:rPr>
          <w:rFonts w:ascii="Arial" w:hAnsi="Arial" w:cs="Arial"/>
          <w:spacing w:val="-10"/>
          <w:sz w:val="22"/>
          <w:szCs w:val="22"/>
        </w:rPr>
        <w:t xml:space="preserve"> </w:t>
      </w:r>
      <w:r w:rsidRPr="00A551CF">
        <w:rPr>
          <w:rFonts w:ascii="Arial" w:hAnsi="Arial" w:cs="Arial"/>
          <w:sz w:val="22"/>
          <w:szCs w:val="22"/>
        </w:rPr>
        <w:t>for</w:t>
      </w:r>
      <w:r w:rsidRPr="00A551CF">
        <w:rPr>
          <w:rFonts w:ascii="Arial" w:hAnsi="Arial" w:cs="Arial"/>
          <w:spacing w:val="-10"/>
          <w:sz w:val="22"/>
          <w:szCs w:val="22"/>
        </w:rPr>
        <w:t xml:space="preserve"> </w:t>
      </w:r>
      <w:r w:rsidRPr="00A551CF">
        <w:rPr>
          <w:rFonts w:ascii="Arial" w:hAnsi="Arial" w:cs="Arial"/>
          <w:sz w:val="22"/>
          <w:szCs w:val="22"/>
        </w:rPr>
        <w:t>communicating</w:t>
      </w:r>
      <w:r w:rsidRPr="00A551CF">
        <w:rPr>
          <w:rFonts w:ascii="Arial" w:hAnsi="Arial" w:cs="Arial"/>
          <w:spacing w:val="-12"/>
          <w:sz w:val="22"/>
          <w:szCs w:val="22"/>
        </w:rPr>
        <w:t xml:space="preserve"> </w:t>
      </w:r>
      <w:r w:rsidRPr="00A551CF">
        <w:rPr>
          <w:rFonts w:ascii="Arial" w:hAnsi="Arial" w:cs="Arial"/>
          <w:sz w:val="22"/>
          <w:szCs w:val="22"/>
        </w:rPr>
        <w:t>with</w:t>
      </w:r>
      <w:r w:rsidRPr="00A551CF">
        <w:rPr>
          <w:rFonts w:ascii="Arial" w:hAnsi="Arial" w:cs="Arial"/>
          <w:spacing w:val="-11"/>
          <w:sz w:val="22"/>
          <w:szCs w:val="22"/>
        </w:rPr>
        <w:t xml:space="preserve"> </w:t>
      </w:r>
      <w:r w:rsidRPr="00A551CF">
        <w:rPr>
          <w:rFonts w:ascii="Arial" w:hAnsi="Arial" w:cs="Arial"/>
          <w:sz w:val="22"/>
          <w:szCs w:val="22"/>
        </w:rPr>
        <w:t xml:space="preserve">and updating the class members on the conduct of the proceedings and for issuing formal notices, such as this notice. If approved,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would regularly update the class about the claim on the website </w:t>
      </w:r>
      <w:r w:rsidR="004E11EA" w:rsidRPr="00A551CF">
        <w:rPr>
          <w:rFonts w:ascii="Arial" w:hAnsi="Arial" w:cs="Arial"/>
          <w:sz w:val="22"/>
          <w:szCs w:val="22"/>
        </w:rPr>
        <w:t>displayadvertiserclaim.co.uk</w:t>
      </w:r>
      <w:r w:rsidRPr="00A551CF">
        <w:rPr>
          <w:rFonts w:ascii="Arial" w:hAnsi="Arial" w:cs="Arial"/>
          <w:sz w:val="22"/>
          <w:szCs w:val="22"/>
        </w:rPr>
        <w:t xml:space="preserve"> and through the media.</w:t>
      </w:r>
    </w:p>
    <w:p w14:paraId="4F44C353" w14:textId="77777777" w:rsidR="003E47DF" w:rsidRPr="00A551CF" w:rsidRDefault="003E47DF" w:rsidP="00077653">
      <w:pPr>
        <w:pStyle w:val="BodyText"/>
        <w:spacing w:line="360" w:lineRule="auto"/>
        <w:rPr>
          <w:rFonts w:ascii="Arial" w:hAnsi="Arial" w:cs="Arial"/>
          <w:sz w:val="32"/>
        </w:rPr>
      </w:pPr>
    </w:p>
    <w:p w14:paraId="31354D12" w14:textId="782E3A8E" w:rsidR="003E47DF" w:rsidRPr="00A551CF" w:rsidRDefault="00CA4D61" w:rsidP="00DA7D5E">
      <w:pPr>
        <w:pStyle w:val="Heading1"/>
        <w:spacing w:line="360" w:lineRule="auto"/>
        <w:ind w:left="0" w:right="1"/>
        <w:rPr>
          <w:rFonts w:ascii="Arial" w:hAnsi="Arial" w:cs="Arial"/>
        </w:rPr>
      </w:pPr>
      <w:r w:rsidRPr="00A551CF">
        <w:rPr>
          <w:rFonts w:ascii="Arial" w:hAnsi="Arial" w:cs="Arial"/>
        </w:rPr>
        <w:t>WHAT</w:t>
      </w:r>
      <w:r w:rsidRPr="00A551CF">
        <w:rPr>
          <w:rFonts w:ascii="Arial" w:hAnsi="Arial" w:cs="Arial"/>
          <w:spacing w:val="-4"/>
        </w:rPr>
        <w:t xml:space="preserve"> </w:t>
      </w:r>
      <w:r w:rsidRPr="00A551CF">
        <w:rPr>
          <w:rFonts w:ascii="Arial" w:hAnsi="Arial" w:cs="Arial"/>
        </w:rPr>
        <w:t>DOES</w:t>
      </w:r>
      <w:r w:rsidRPr="00A551CF">
        <w:rPr>
          <w:rFonts w:ascii="Arial" w:hAnsi="Arial" w:cs="Arial"/>
          <w:spacing w:val="-3"/>
        </w:rPr>
        <w:t xml:space="preserve"> </w:t>
      </w:r>
      <w:r w:rsidRPr="00A551CF">
        <w:rPr>
          <w:rFonts w:ascii="Arial" w:hAnsi="Arial" w:cs="Arial"/>
        </w:rPr>
        <w:t>THE</w:t>
      </w:r>
      <w:r w:rsidRPr="00A551CF">
        <w:rPr>
          <w:rFonts w:ascii="Arial" w:hAnsi="Arial" w:cs="Arial"/>
          <w:spacing w:val="-4"/>
        </w:rPr>
        <w:t xml:space="preserve"> </w:t>
      </w:r>
      <w:r w:rsidRPr="00A551CF">
        <w:rPr>
          <w:rFonts w:ascii="Arial" w:hAnsi="Arial" w:cs="Arial"/>
        </w:rPr>
        <w:t>CPO</w:t>
      </w:r>
      <w:r w:rsidRPr="00A551CF">
        <w:rPr>
          <w:rFonts w:ascii="Arial" w:hAnsi="Arial" w:cs="Arial"/>
          <w:spacing w:val="-2"/>
        </w:rPr>
        <w:t xml:space="preserve"> </w:t>
      </w:r>
      <w:r w:rsidRPr="00A551CF">
        <w:rPr>
          <w:rFonts w:ascii="Arial" w:hAnsi="Arial" w:cs="Arial"/>
        </w:rPr>
        <w:t>ASK</w:t>
      </w:r>
      <w:r w:rsidRPr="00A551CF">
        <w:rPr>
          <w:rFonts w:ascii="Arial" w:hAnsi="Arial" w:cs="Arial"/>
          <w:spacing w:val="-2"/>
        </w:rPr>
        <w:t xml:space="preserve"> </w:t>
      </w:r>
      <w:r w:rsidRPr="00A551CF">
        <w:rPr>
          <w:rFonts w:ascii="Arial" w:hAnsi="Arial" w:cs="Arial"/>
          <w:spacing w:val="-5"/>
        </w:rPr>
        <w:t>FOR</w:t>
      </w:r>
      <w:r w:rsidR="00723F6B" w:rsidRPr="00A551CF">
        <w:rPr>
          <w:rFonts w:ascii="Arial" w:hAnsi="Arial" w:cs="Arial"/>
          <w:spacing w:val="-5"/>
        </w:rPr>
        <w:t>?</w:t>
      </w:r>
    </w:p>
    <w:p w14:paraId="64DA67B4" w14:textId="77777777" w:rsidR="003E47DF" w:rsidRPr="00A551CF" w:rsidRDefault="003E47DF" w:rsidP="00077653">
      <w:pPr>
        <w:pStyle w:val="BodyText"/>
        <w:spacing w:line="360" w:lineRule="auto"/>
        <w:rPr>
          <w:rFonts w:ascii="Arial" w:hAnsi="Arial" w:cs="Arial"/>
          <w:b/>
          <w:sz w:val="20"/>
        </w:rPr>
      </w:pPr>
    </w:p>
    <w:p w14:paraId="29C95F20" w14:textId="77777777" w:rsidR="003E47DF" w:rsidRPr="00A551CF" w:rsidRDefault="003E47DF" w:rsidP="00077653">
      <w:pPr>
        <w:pStyle w:val="BodyText"/>
        <w:spacing w:line="360" w:lineRule="auto"/>
        <w:rPr>
          <w:rFonts w:ascii="Arial" w:hAnsi="Arial" w:cs="Arial"/>
          <w:b/>
          <w:sz w:val="20"/>
        </w:rPr>
      </w:pPr>
    </w:p>
    <w:p w14:paraId="2D531655" w14:textId="77777777" w:rsidR="003E47DF" w:rsidRPr="00A551CF" w:rsidRDefault="00CA4D61" w:rsidP="00077653">
      <w:pPr>
        <w:pStyle w:val="BodyText"/>
        <w:spacing w:before="94" w:line="360" w:lineRule="auto"/>
        <w:rPr>
          <w:rFonts w:ascii="Arial" w:hAnsi="Arial" w:cs="Arial"/>
          <w:b/>
          <w:sz w:val="20"/>
        </w:rPr>
      </w:pPr>
      <w:r w:rsidRPr="00A551CF">
        <w:rPr>
          <w:rFonts w:ascii="Arial" w:hAnsi="Arial" w:cs="Arial"/>
          <w:b/>
          <w:noProof/>
          <w:sz w:val="20"/>
        </w:rPr>
        <mc:AlternateContent>
          <mc:Choice Requires="wps">
            <w:drawing>
              <wp:anchor distT="0" distB="0" distL="0" distR="0" simplePos="0" relativeHeight="487594496" behindDoc="1" locked="0" layoutInCell="1" allowOverlap="1" wp14:anchorId="1DCBEC1E" wp14:editId="332DEE3A">
                <wp:simplePos x="0" y="0"/>
                <wp:positionH relativeFrom="page">
                  <wp:posOffset>917447</wp:posOffset>
                </wp:positionH>
                <wp:positionV relativeFrom="paragraph">
                  <wp:posOffset>222120</wp:posOffset>
                </wp:positionV>
                <wp:extent cx="5725795" cy="211454"/>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224B2697" w14:textId="77777777"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6.</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would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be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class?</w:t>
                            </w:r>
                          </w:p>
                        </w:txbxContent>
                      </wps:txbx>
                      <wps:bodyPr wrap="square" lIns="0" tIns="0" rIns="0" bIns="0" rtlCol="0">
                        <a:noAutofit/>
                      </wps:bodyPr>
                    </wps:wsp>
                  </a:graphicData>
                </a:graphic>
              </wp:anchor>
            </w:drawing>
          </mc:Choice>
          <mc:Fallback>
            <w:pict>
              <v:shape w14:anchorId="1DCBEC1E" id="Textbox 25" o:spid="_x0000_s1031" type="#_x0000_t202" style="position:absolute;margin-left:72.25pt;margin-top:17.5pt;width:450.85pt;height:16.6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Gv0Q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" fillcolor="gray" strokeweight=".16967mm">
                <v:path arrowok="t"/>
                <v:textbox inset="0,0,0,0">
                  <w:txbxContent>
                    <w:p w14:paraId="224B2697" w14:textId="77777777"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6.</w:t>
                      </w:r>
                      <w:r w:rsidRPr="00A551CF">
                        <w:rPr>
                          <w:rFonts w:ascii="Arial" w:hAnsi="Arial" w:cs="Arial"/>
                          <w:b/>
                          <w:color w:val="FFFFFF"/>
                          <w:spacing w:val="67"/>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would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be</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class?</w:t>
                      </w:r>
                    </w:p>
                  </w:txbxContent>
                </v:textbox>
                <w10:wrap type="topAndBottom" anchorx="page"/>
              </v:shape>
            </w:pict>
          </mc:Fallback>
        </mc:AlternateContent>
      </w:r>
    </w:p>
    <w:p w14:paraId="4005813F" w14:textId="77777777" w:rsidR="00BB15D5" w:rsidRPr="00A551CF" w:rsidRDefault="00BB15D5" w:rsidP="00077653">
      <w:pPr>
        <w:pStyle w:val="BodyText"/>
        <w:spacing w:before="211" w:line="360" w:lineRule="auto"/>
        <w:rPr>
          <w:rFonts w:ascii="Arial" w:hAnsi="Arial" w:cs="Arial"/>
          <w:b/>
        </w:rPr>
      </w:pPr>
    </w:p>
    <w:p w14:paraId="163813C5" w14:textId="77777777" w:rsidR="003E47DF" w:rsidRPr="00A551CF" w:rsidRDefault="00CA4D61" w:rsidP="00DA7D5E">
      <w:pPr>
        <w:pStyle w:val="BodyText"/>
        <w:spacing w:after="240" w:line="360" w:lineRule="auto"/>
        <w:ind w:left="23" w:right="19"/>
        <w:jc w:val="both"/>
        <w:rPr>
          <w:rFonts w:ascii="Arial" w:hAnsi="Arial" w:cs="Arial"/>
          <w:sz w:val="22"/>
          <w:szCs w:val="22"/>
        </w:rPr>
      </w:pPr>
      <w:r w:rsidRPr="00A551CF">
        <w:rPr>
          <w:rFonts w:ascii="Arial" w:hAnsi="Arial" w:cs="Arial"/>
          <w:sz w:val="22"/>
          <w:szCs w:val="22"/>
        </w:rPr>
        <w:t>The Consumer Rights Act 2015 (the “</w:t>
      </w:r>
      <w:r w:rsidRPr="00A551CF">
        <w:rPr>
          <w:rFonts w:ascii="Arial" w:hAnsi="Arial" w:cs="Arial"/>
          <w:b/>
          <w:sz w:val="22"/>
          <w:szCs w:val="22"/>
        </w:rPr>
        <w:t>Act</w:t>
      </w:r>
      <w:r w:rsidRPr="00A551CF">
        <w:rPr>
          <w:rFonts w:ascii="Arial" w:hAnsi="Arial" w:cs="Arial"/>
          <w:sz w:val="22"/>
          <w:szCs w:val="22"/>
        </w:rPr>
        <w:t>”) allows for a collective claim to be brought on behalf of a group of persons. The group is the “class” and all persons within the group are “class</w:t>
      </w:r>
      <w:r w:rsidRPr="00A551CF">
        <w:rPr>
          <w:rFonts w:ascii="Arial" w:hAnsi="Arial" w:cs="Arial"/>
          <w:spacing w:val="-6"/>
          <w:sz w:val="22"/>
          <w:szCs w:val="22"/>
        </w:rPr>
        <w:t xml:space="preserve"> </w:t>
      </w:r>
      <w:r w:rsidRPr="00A551CF">
        <w:rPr>
          <w:rFonts w:ascii="Arial" w:hAnsi="Arial" w:cs="Arial"/>
          <w:sz w:val="22"/>
          <w:szCs w:val="22"/>
        </w:rPr>
        <w:t>members”.</w:t>
      </w:r>
      <w:r w:rsidRPr="00A551CF">
        <w:rPr>
          <w:rFonts w:ascii="Arial" w:hAnsi="Arial" w:cs="Arial"/>
          <w:spacing w:val="-15"/>
          <w:sz w:val="22"/>
          <w:szCs w:val="22"/>
        </w:rPr>
        <w:t xml:space="preserve"> </w:t>
      </w:r>
      <w:r w:rsidRPr="00A551CF">
        <w:rPr>
          <w:rFonts w:ascii="Arial" w:hAnsi="Arial" w:cs="Arial"/>
          <w:sz w:val="22"/>
          <w:szCs w:val="22"/>
        </w:rPr>
        <w:t>As</w:t>
      </w:r>
      <w:r w:rsidRPr="00A551CF">
        <w:rPr>
          <w:rFonts w:ascii="Arial" w:hAnsi="Arial" w:cs="Arial"/>
          <w:spacing w:val="-2"/>
          <w:sz w:val="22"/>
          <w:szCs w:val="22"/>
        </w:rPr>
        <w:t xml:space="preserve"> </w:t>
      </w:r>
      <w:r w:rsidRPr="00A551CF">
        <w:rPr>
          <w:rFonts w:ascii="Arial" w:hAnsi="Arial" w:cs="Arial"/>
          <w:sz w:val="22"/>
          <w:szCs w:val="22"/>
        </w:rPr>
        <w:t>a</w:t>
      </w:r>
      <w:r w:rsidRPr="00A551CF">
        <w:rPr>
          <w:rFonts w:ascii="Arial" w:hAnsi="Arial" w:cs="Arial"/>
          <w:spacing w:val="-3"/>
          <w:sz w:val="22"/>
          <w:szCs w:val="22"/>
        </w:rPr>
        <w:t xml:space="preserve"> </w:t>
      </w:r>
      <w:r w:rsidRPr="00A551CF">
        <w:rPr>
          <w:rFonts w:ascii="Arial" w:hAnsi="Arial" w:cs="Arial"/>
          <w:sz w:val="22"/>
          <w:szCs w:val="22"/>
        </w:rPr>
        <w:t>result</w:t>
      </w:r>
      <w:r w:rsidRPr="00A551CF">
        <w:rPr>
          <w:rFonts w:ascii="Arial" w:hAnsi="Arial" w:cs="Arial"/>
          <w:spacing w:val="-2"/>
          <w:sz w:val="22"/>
          <w:szCs w:val="22"/>
        </w:rPr>
        <w:t xml:space="preserve"> </w:t>
      </w:r>
      <w:r w:rsidRPr="00A551CF">
        <w:rPr>
          <w:rFonts w:ascii="Arial" w:hAnsi="Arial" w:cs="Arial"/>
          <w:sz w:val="22"/>
          <w:szCs w:val="22"/>
        </w:rPr>
        <w:t>of</w:t>
      </w:r>
      <w:r w:rsidRPr="00A551CF">
        <w:rPr>
          <w:rFonts w:ascii="Arial" w:hAnsi="Arial" w:cs="Arial"/>
          <w:spacing w:val="-2"/>
          <w:sz w:val="22"/>
          <w:szCs w:val="22"/>
        </w:rPr>
        <w:t xml:space="preserve"> </w:t>
      </w: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Act,</w:t>
      </w:r>
      <w:r w:rsidRPr="00A551CF">
        <w:rPr>
          <w:rFonts w:ascii="Arial" w:hAnsi="Arial" w:cs="Arial"/>
          <w:spacing w:val="-2"/>
          <w:sz w:val="22"/>
          <w:szCs w:val="22"/>
        </w:rPr>
        <w:t xml:space="preserve"> </w:t>
      </w:r>
      <w:r w:rsidRPr="00A551CF">
        <w:rPr>
          <w:rFonts w:ascii="Arial" w:hAnsi="Arial" w:cs="Arial"/>
          <w:sz w:val="22"/>
          <w:szCs w:val="22"/>
        </w:rPr>
        <w:t>groups</w:t>
      </w:r>
      <w:r w:rsidRPr="00A551CF">
        <w:rPr>
          <w:rFonts w:ascii="Arial" w:hAnsi="Arial" w:cs="Arial"/>
          <w:spacing w:val="-3"/>
          <w:sz w:val="22"/>
          <w:szCs w:val="22"/>
        </w:rPr>
        <w:t xml:space="preserve"> </w:t>
      </w:r>
      <w:r w:rsidRPr="00A551CF">
        <w:rPr>
          <w:rFonts w:ascii="Arial" w:hAnsi="Arial" w:cs="Arial"/>
          <w:sz w:val="22"/>
          <w:szCs w:val="22"/>
        </w:rPr>
        <w:t>of</w:t>
      </w:r>
      <w:r w:rsidRPr="00A551CF">
        <w:rPr>
          <w:rFonts w:ascii="Arial" w:hAnsi="Arial" w:cs="Arial"/>
          <w:spacing w:val="-2"/>
          <w:sz w:val="22"/>
          <w:szCs w:val="22"/>
        </w:rPr>
        <w:t xml:space="preserve"> </w:t>
      </w:r>
      <w:r w:rsidRPr="00A551CF">
        <w:rPr>
          <w:rFonts w:ascii="Arial" w:hAnsi="Arial" w:cs="Arial"/>
          <w:sz w:val="22"/>
          <w:szCs w:val="22"/>
        </w:rPr>
        <w:t>persons</w:t>
      </w:r>
      <w:r w:rsidRPr="00A551CF">
        <w:rPr>
          <w:rFonts w:ascii="Arial" w:hAnsi="Arial" w:cs="Arial"/>
          <w:spacing w:val="-2"/>
          <w:sz w:val="22"/>
          <w:szCs w:val="22"/>
        </w:rPr>
        <w:t xml:space="preserve"> </w:t>
      </w:r>
      <w:r w:rsidRPr="00A551CF">
        <w:rPr>
          <w:rFonts w:ascii="Arial" w:hAnsi="Arial" w:cs="Arial"/>
          <w:sz w:val="22"/>
          <w:szCs w:val="22"/>
        </w:rPr>
        <w:t>who</w:t>
      </w:r>
      <w:r w:rsidRPr="00A551CF">
        <w:rPr>
          <w:rFonts w:ascii="Arial" w:hAnsi="Arial" w:cs="Arial"/>
          <w:spacing w:val="-3"/>
          <w:sz w:val="22"/>
          <w:szCs w:val="22"/>
        </w:rPr>
        <w:t xml:space="preserve"> </w:t>
      </w:r>
      <w:r w:rsidRPr="00A551CF">
        <w:rPr>
          <w:rFonts w:ascii="Arial" w:hAnsi="Arial" w:cs="Arial"/>
          <w:sz w:val="22"/>
          <w:szCs w:val="22"/>
        </w:rPr>
        <w:t>have</w:t>
      </w:r>
      <w:r w:rsidRPr="00A551CF">
        <w:rPr>
          <w:rFonts w:ascii="Arial" w:hAnsi="Arial" w:cs="Arial"/>
          <w:spacing w:val="-2"/>
          <w:sz w:val="22"/>
          <w:szCs w:val="22"/>
        </w:rPr>
        <w:t xml:space="preserve"> </w:t>
      </w:r>
      <w:r w:rsidRPr="00A551CF">
        <w:rPr>
          <w:rFonts w:ascii="Arial" w:hAnsi="Arial" w:cs="Arial"/>
          <w:sz w:val="22"/>
          <w:szCs w:val="22"/>
        </w:rPr>
        <w:t>suffered</w:t>
      </w:r>
      <w:r w:rsidRPr="00A551CF">
        <w:rPr>
          <w:rFonts w:ascii="Arial" w:hAnsi="Arial" w:cs="Arial"/>
          <w:spacing w:val="-2"/>
          <w:sz w:val="22"/>
          <w:szCs w:val="22"/>
        </w:rPr>
        <w:t xml:space="preserve"> </w:t>
      </w:r>
      <w:r w:rsidRPr="00A551CF">
        <w:rPr>
          <w:rFonts w:ascii="Arial" w:hAnsi="Arial" w:cs="Arial"/>
          <w:sz w:val="22"/>
          <w:szCs w:val="22"/>
        </w:rPr>
        <w:t>loss</w:t>
      </w:r>
      <w:r w:rsidRPr="00A551CF">
        <w:rPr>
          <w:rFonts w:ascii="Arial" w:hAnsi="Arial" w:cs="Arial"/>
          <w:spacing w:val="-2"/>
          <w:sz w:val="22"/>
          <w:szCs w:val="22"/>
        </w:rPr>
        <w:t xml:space="preserve"> </w:t>
      </w:r>
      <w:r w:rsidRPr="00A551CF">
        <w:rPr>
          <w:rFonts w:ascii="Arial" w:hAnsi="Arial" w:cs="Arial"/>
          <w:sz w:val="22"/>
          <w:szCs w:val="22"/>
        </w:rPr>
        <w:t>do</w:t>
      </w:r>
      <w:r w:rsidRPr="00A551CF">
        <w:rPr>
          <w:rFonts w:ascii="Arial" w:hAnsi="Arial" w:cs="Arial"/>
          <w:spacing w:val="-4"/>
          <w:sz w:val="22"/>
          <w:szCs w:val="22"/>
        </w:rPr>
        <w:t xml:space="preserve"> </w:t>
      </w:r>
      <w:r w:rsidRPr="00A551CF">
        <w:rPr>
          <w:rFonts w:ascii="Arial" w:hAnsi="Arial" w:cs="Arial"/>
          <w:sz w:val="22"/>
          <w:szCs w:val="22"/>
        </w:rPr>
        <w:t>not</w:t>
      </w:r>
      <w:r w:rsidRPr="00A551CF">
        <w:rPr>
          <w:rFonts w:ascii="Arial" w:hAnsi="Arial" w:cs="Arial"/>
          <w:spacing w:val="-2"/>
          <w:sz w:val="22"/>
          <w:szCs w:val="22"/>
        </w:rPr>
        <w:t xml:space="preserve"> </w:t>
      </w:r>
      <w:r w:rsidRPr="00A551CF">
        <w:rPr>
          <w:rFonts w:ascii="Arial" w:hAnsi="Arial" w:cs="Arial"/>
          <w:sz w:val="22"/>
          <w:szCs w:val="22"/>
        </w:rPr>
        <w:t xml:space="preserve">need to bring an individual claim to obtain compensation for their loss. Instead, such persons may all receive compensation through a single, collective claim brought on their behalf by a </w:t>
      </w:r>
      <w:r w:rsidRPr="00A551CF">
        <w:rPr>
          <w:rFonts w:ascii="Arial" w:hAnsi="Arial" w:cs="Arial"/>
          <w:spacing w:val="-2"/>
          <w:sz w:val="22"/>
          <w:szCs w:val="22"/>
        </w:rPr>
        <w:t>representative.</w:t>
      </w:r>
    </w:p>
    <w:p w14:paraId="005B2CDC" w14:textId="7466E748" w:rsidR="003E47DF" w:rsidRPr="00A551CF" w:rsidRDefault="00CA4D61" w:rsidP="00DA7D5E">
      <w:pPr>
        <w:pStyle w:val="BodyText"/>
        <w:spacing w:before="240" w:after="240" w:line="360" w:lineRule="auto"/>
        <w:ind w:left="23" w:right="21"/>
        <w:jc w:val="both"/>
        <w:rPr>
          <w:rFonts w:ascii="Arial" w:hAnsi="Arial" w:cs="Arial"/>
          <w:sz w:val="22"/>
          <w:szCs w:val="22"/>
        </w:rPr>
      </w:pP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CPO</w:t>
      </w:r>
      <w:r w:rsidRPr="00A551CF">
        <w:rPr>
          <w:rFonts w:ascii="Arial" w:hAnsi="Arial" w:cs="Arial"/>
          <w:spacing w:val="-15"/>
          <w:sz w:val="22"/>
          <w:szCs w:val="22"/>
        </w:rPr>
        <w:t xml:space="preserve"> </w:t>
      </w:r>
      <w:r w:rsidRPr="00A551CF">
        <w:rPr>
          <w:rFonts w:ascii="Arial" w:hAnsi="Arial" w:cs="Arial"/>
          <w:sz w:val="22"/>
          <w:szCs w:val="22"/>
        </w:rPr>
        <w:t>application</w:t>
      </w:r>
      <w:r w:rsidRPr="00A551CF">
        <w:rPr>
          <w:rFonts w:ascii="Arial" w:hAnsi="Arial" w:cs="Arial"/>
          <w:spacing w:val="-15"/>
          <w:sz w:val="22"/>
          <w:szCs w:val="22"/>
        </w:rPr>
        <w:t xml:space="preserve"> </w:t>
      </w:r>
      <w:r w:rsidRPr="00A551CF">
        <w:rPr>
          <w:rFonts w:ascii="Arial" w:hAnsi="Arial" w:cs="Arial"/>
          <w:sz w:val="22"/>
          <w:szCs w:val="22"/>
        </w:rPr>
        <w:t>asks</w:t>
      </w:r>
      <w:r w:rsidRPr="00A551CF">
        <w:rPr>
          <w:rFonts w:ascii="Arial" w:hAnsi="Arial" w:cs="Arial"/>
          <w:spacing w:val="-15"/>
          <w:sz w:val="22"/>
          <w:szCs w:val="22"/>
        </w:rPr>
        <w:t xml:space="preserve"> </w:t>
      </w: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Tribunal</w:t>
      </w:r>
      <w:r w:rsidRPr="00A551CF">
        <w:rPr>
          <w:rFonts w:ascii="Arial" w:hAnsi="Arial" w:cs="Arial"/>
          <w:spacing w:val="-15"/>
          <w:sz w:val="22"/>
          <w:szCs w:val="22"/>
        </w:rPr>
        <w:t xml:space="preserve"> </w:t>
      </w:r>
      <w:r w:rsidRPr="00A551CF">
        <w:rPr>
          <w:rFonts w:ascii="Arial" w:hAnsi="Arial" w:cs="Arial"/>
          <w:sz w:val="22"/>
          <w:szCs w:val="22"/>
        </w:rPr>
        <w:t>to</w:t>
      </w:r>
      <w:r w:rsidRPr="00A551CF">
        <w:rPr>
          <w:rFonts w:ascii="Arial" w:hAnsi="Arial" w:cs="Arial"/>
          <w:spacing w:val="-15"/>
          <w:sz w:val="22"/>
          <w:szCs w:val="22"/>
        </w:rPr>
        <w:t xml:space="preserve"> </w:t>
      </w:r>
      <w:r w:rsidRPr="00A551CF">
        <w:rPr>
          <w:rFonts w:ascii="Arial" w:hAnsi="Arial" w:cs="Arial"/>
          <w:sz w:val="22"/>
          <w:szCs w:val="22"/>
        </w:rPr>
        <w:t>allow</w:t>
      </w:r>
      <w:r w:rsidRPr="00A551CF">
        <w:rPr>
          <w:rFonts w:ascii="Arial" w:hAnsi="Arial" w:cs="Arial"/>
          <w:spacing w:val="-15"/>
          <w:sz w:val="22"/>
          <w:szCs w:val="22"/>
        </w:rPr>
        <w:t xml:space="preserve"> </w:t>
      </w: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proposed</w:t>
      </w:r>
      <w:r w:rsidRPr="00A551CF">
        <w:rPr>
          <w:rFonts w:ascii="Arial" w:hAnsi="Arial" w:cs="Arial"/>
          <w:spacing w:val="-15"/>
          <w:sz w:val="22"/>
          <w:szCs w:val="22"/>
        </w:rPr>
        <w:t xml:space="preserve"> </w:t>
      </w:r>
      <w:r w:rsidRPr="00A551CF">
        <w:rPr>
          <w:rFonts w:ascii="Arial" w:hAnsi="Arial" w:cs="Arial"/>
          <w:sz w:val="22"/>
          <w:szCs w:val="22"/>
        </w:rPr>
        <w:t>claim</w:t>
      </w:r>
      <w:r w:rsidR="004E11EA" w:rsidRPr="00A551CF">
        <w:rPr>
          <w:rFonts w:ascii="Arial" w:hAnsi="Arial" w:cs="Arial"/>
          <w:sz w:val="22"/>
          <w:szCs w:val="22"/>
        </w:rPr>
        <w:t>s</w:t>
      </w:r>
      <w:r w:rsidRPr="00A551CF">
        <w:rPr>
          <w:rFonts w:ascii="Arial" w:hAnsi="Arial" w:cs="Arial"/>
          <w:spacing w:val="-15"/>
          <w:sz w:val="22"/>
          <w:szCs w:val="22"/>
        </w:rPr>
        <w:t xml:space="preserve"> </w:t>
      </w:r>
      <w:r w:rsidRPr="00A551CF">
        <w:rPr>
          <w:rFonts w:ascii="Arial" w:hAnsi="Arial" w:cs="Arial"/>
          <w:sz w:val="22"/>
          <w:szCs w:val="22"/>
        </w:rPr>
        <w:t>to</w:t>
      </w:r>
      <w:r w:rsidRPr="00A551CF">
        <w:rPr>
          <w:rFonts w:ascii="Arial" w:hAnsi="Arial" w:cs="Arial"/>
          <w:spacing w:val="-15"/>
          <w:sz w:val="22"/>
          <w:szCs w:val="22"/>
        </w:rPr>
        <w:t xml:space="preserve"> </w:t>
      </w:r>
      <w:r w:rsidRPr="00A551CF">
        <w:rPr>
          <w:rFonts w:ascii="Arial" w:hAnsi="Arial" w:cs="Arial"/>
          <w:sz w:val="22"/>
          <w:szCs w:val="22"/>
        </w:rPr>
        <w:t>proceed</w:t>
      </w:r>
      <w:r w:rsidRPr="00A551CF">
        <w:rPr>
          <w:rFonts w:ascii="Arial" w:hAnsi="Arial" w:cs="Arial"/>
          <w:spacing w:val="-15"/>
          <w:sz w:val="22"/>
          <w:szCs w:val="22"/>
        </w:rPr>
        <w:t xml:space="preserve"> </w:t>
      </w:r>
      <w:r w:rsidRPr="00A551CF">
        <w:rPr>
          <w:rFonts w:ascii="Arial" w:hAnsi="Arial" w:cs="Arial"/>
          <w:sz w:val="22"/>
          <w:szCs w:val="22"/>
        </w:rPr>
        <w:t>on</w:t>
      </w:r>
      <w:r w:rsidRPr="00A551CF">
        <w:rPr>
          <w:rFonts w:ascii="Arial" w:hAnsi="Arial" w:cs="Arial"/>
          <w:spacing w:val="-15"/>
          <w:sz w:val="22"/>
          <w:szCs w:val="22"/>
        </w:rPr>
        <w:t xml:space="preserve"> </w:t>
      </w:r>
      <w:r w:rsidRPr="00A551CF">
        <w:rPr>
          <w:rFonts w:ascii="Arial" w:hAnsi="Arial" w:cs="Arial"/>
          <w:sz w:val="22"/>
          <w:szCs w:val="22"/>
        </w:rPr>
        <w:t>an</w:t>
      </w:r>
      <w:r w:rsidRPr="00A551CF">
        <w:rPr>
          <w:rFonts w:ascii="Arial" w:hAnsi="Arial" w:cs="Arial"/>
          <w:spacing w:val="-15"/>
          <w:sz w:val="22"/>
          <w:szCs w:val="22"/>
        </w:rPr>
        <w:t xml:space="preserve"> </w:t>
      </w:r>
      <w:r w:rsidRPr="00A551CF">
        <w:rPr>
          <w:rFonts w:ascii="Arial" w:hAnsi="Arial" w:cs="Arial"/>
          <w:sz w:val="22"/>
          <w:szCs w:val="22"/>
        </w:rPr>
        <w:t>“opt-out” basis on behalf of</w:t>
      </w:r>
      <w:r w:rsidR="00A551CF">
        <w:rPr>
          <w:rFonts w:ascii="Arial" w:hAnsi="Arial" w:cs="Arial"/>
          <w:sz w:val="22"/>
          <w:szCs w:val="22"/>
        </w:rPr>
        <w:t>:</w:t>
      </w:r>
    </w:p>
    <w:p w14:paraId="44D4A18E" w14:textId="0CAAF447" w:rsidR="003E47DF" w:rsidRPr="00A551CF" w:rsidRDefault="00DA5D3B" w:rsidP="00DA7D5E">
      <w:pPr>
        <w:pStyle w:val="Heading3"/>
        <w:spacing w:before="240" w:after="240" w:line="360" w:lineRule="auto"/>
        <w:rPr>
          <w:rFonts w:ascii="Arial" w:hAnsi="Arial" w:cs="Arial"/>
          <w:sz w:val="22"/>
          <w:szCs w:val="22"/>
        </w:rPr>
      </w:pPr>
      <w:r w:rsidRPr="00A551CF">
        <w:rPr>
          <w:rFonts w:ascii="Arial" w:hAnsi="Arial" w:cs="Arial"/>
          <w:sz w:val="22"/>
          <w:szCs w:val="22"/>
        </w:rPr>
        <w:t xml:space="preserve">All </w:t>
      </w:r>
      <w:r w:rsidR="00CB1937" w:rsidRPr="00A551CF">
        <w:rPr>
          <w:rFonts w:ascii="Arial" w:hAnsi="Arial" w:cs="Arial"/>
          <w:sz w:val="22"/>
          <w:szCs w:val="22"/>
        </w:rPr>
        <w:t>UK-</w:t>
      </w:r>
      <w:r w:rsidR="0070601C" w:rsidRPr="00A551CF">
        <w:rPr>
          <w:rFonts w:ascii="Arial" w:hAnsi="Arial" w:cs="Arial"/>
          <w:sz w:val="22"/>
          <w:szCs w:val="22"/>
        </w:rPr>
        <w:t>domiciled</w:t>
      </w:r>
      <w:r w:rsidR="00CB1937" w:rsidRPr="00A551CF">
        <w:rPr>
          <w:rFonts w:ascii="Arial" w:hAnsi="Arial" w:cs="Arial"/>
          <w:sz w:val="22"/>
          <w:szCs w:val="22"/>
        </w:rPr>
        <w:t xml:space="preserve"> </w:t>
      </w:r>
      <w:r w:rsidR="00CA4D61" w:rsidRPr="00A551CF">
        <w:rPr>
          <w:rFonts w:ascii="Arial" w:hAnsi="Arial" w:cs="Arial"/>
          <w:sz w:val="22"/>
          <w:szCs w:val="22"/>
        </w:rPr>
        <w:t>Advertisers wh</w:t>
      </w:r>
      <w:r w:rsidRPr="00A551CF">
        <w:rPr>
          <w:rFonts w:ascii="Arial" w:hAnsi="Arial" w:cs="Arial"/>
          <w:sz w:val="22"/>
          <w:szCs w:val="22"/>
        </w:rPr>
        <w:t>o</w:t>
      </w:r>
      <w:r w:rsidR="00CA4D61" w:rsidRPr="00A551CF">
        <w:rPr>
          <w:rFonts w:ascii="Arial" w:hAnsi="Arial" w:cs="Arial"/>
          <w:sz w:val="22"/>
          <w:szCs w:val="22"/>
        </w:rPr>
        <w:t xml:space="preserve"> </w:t>
      </w:r>
      <w:r w:rsidR="00882F58">
        <w:rPr>
          <w:rFonts w:ascii="Arial" w:hAnsi="Arial" w:cs="Arial"/>
          <w:sz w:val="22"/>
          <w:szCs w:val="22"/>
        </w:rPr>
        <w:t>since</w:t>
      </w:r>
      <w:r w:rsidR="00CA4D61" w:rsidRPr="00A551CF">
        <w:rPr>
          <w:rFonts w:ascii="Arial" w:hAnsi="Arial" w:cs="Arial"/>
          <w:sz w:val="22"/>
          <w:szCs w:val="22"/>
        </w:rPr>
        <w:t xml:space="preserve"> </w:t>
      </w:r>
      <w:r w:rsidR="0070601C" w:rsidRPr="00A551CF">
        <w:rPr>
          <w:rFonts w:ascii="Arial" w:hAnsi="Arial" w:cs="Arial"/>
          <w:sz w:val="22"/>
          <w:szCs w:val="22"/>
        </w:rPr>
        <w:t>1</w:t>
      </w:r>
      <w:r w:rsidR="00CB1937" w:rsidRPr="00A551CF">
        <w:rPr>
          <w:rFonts w:ascii="Arial" w:hAnsi="Arial" w:cs="Arial"/>
          <w:sz w:val="22"/>
          <w:szCs w:val="22"/>
        </w:rPr>
        <w:t xml:space="preserve"> </w:t>
      </w:r>
      <w:r w:rsidR="0070601C" w:rsidRPr="00A551CF">
        <w:rPr>
          <w:rFonts w:ascii="Arial" w:hAnsi="Arial" w:cs="Arial"/>
          <w:sz w:val="22"/>
          <w:szCs w:val="22"/>
        </w:rPr>
        <w:t>October</w:t>
      </w:r>
      <w:r w:rsidR="00CB1937" w:rsidRPr="00A551CF">
        <w:rPr>
          <w:rFonts w:ascii="Arial" w:hAnsi="Arial" w:cs="Arial"/>
          <w:sz w:val="22"/>
          <w:szCs w:val="22"/>
        </w:rPr>
        <w:t xml:space="preserve"> 201</w:t>
      </w:r>
      <w:r w:rsidR="0070601C" w:rsidRPr="00A551CF">
        <w:rPr>
          <w:rFonts w:ascii="Arial" w:hAnsi="Arial" w:cs="Arial"/>
          <w:sz w:val="22"/>
          <w:szCs w:val="22"/>
        </w:rPr>
        <w:t>5</w:t>
      </w:r>
      <w:r w:rsidR="00CA4D61" w:rsidRPr="00A551CF">
        <w:rPr>
          <w:rFonts w:ascii="Arial" w:hAnsi="Arial" w:cs="Arial"/>
          <w:sz w:val="22"/>
          <w:szCs w:val="22"/>
        </w:rPr>
        <w:t xml:space="preserve"> paid</w:t>
      </w:r>
      <w:r w:rsidR="00CA4D61" w:rsidRPr="00A551CF">
        <w:rPr>
          <w:rFonts w:ascii="Arial" w:hAnsi="Arial" w:cs="Arial"/>
          <w:i w:val="0"/>
          <w:sz w:val="22"/>
          <w:szCs w:val="22"/>
        </w:rPr>
        <w:t xml:space="preserve"> </w:t>
      </w:r>
      <w:r w:rsidRPr="00A551CF">
        <w:rPr>
          <w:rFonts w:ascii="Arial" w:hAnsi="Arial" w:cs="Arial"/>
          <w:sz w:val="22"/>
          <w:szCs w:val="22"/>
        </w:rPr>
        <w:t>for display advertising services provided by Google (whether they purchased directly or through a media agency) for the open web</w:t>
      </w:r>
      <w:r w:rsidR="00A551CF">
        <w:rPr>
          <w:rFonts w:ascii="Arial" w:hAnsi="Arial" w:cs="Arial"/>
          <w:sz w:val="22"/>
          <w:szCs w:val="22"/>
        </w:rPr>
        <w:t>.</w:t>
      </w:r>
      <w:r w:rsidR="00CB1937" w:rsidRPr="00A551CF" w:rsidDel="00CB1937">
        <w:rPr>
          <w:rFonts w:ascii="Arial" w:hAnsi="Arial" w:cs="Arial"/>
          <w:sz w:val="22"/>
          <w:szCs w:val="22"/>
        </w:rPr>
        <w:t xml:space="preserve"> </w:t>
      </w:r>
    </w:p>
    <w:p w14:paraId="1315A7F3" w14:textId="77777777" w:rsidR="003E47DF" w:rsidRPr="00A551CF" w:rsidRDefault="00CA4D61" w:rsidP="00DA7D5E">
      <w:pPr>
        <w:pStyle w:val="BodyText"/>
        <w:spacing w:before="240" w:after="240" w:line="360" w:lineRule="auto"/>
        <w:ind w:left="23"/>
        <w:jc w:val="both"/>
        <w:rPr>
          <w:rFonts w:ascii="Arial" w:hAnsi="Arial" w:cs="Arial"/>
          <w:sz w:val="22"/>
          <w:szCs w:val="22"/>
        </w:rPr>
      </w:pPr>
      <w:r w:rsidRPr="00A551CF">
        <w:rPr>
          <w:rFonts w:ascii="Arial" w:hAnsi="Arial" w:cs="Arial"/>
          <w:sz w:val="22"/>
          <w:szCs w:val="22"/>
        </w:rPr>
        <w:t>This</w:t>
      </w:r>
      <w:r w:rsidRPr="00A551CF">
        <w:rPr>
          <w:rFonts w:ascii="Arial" w:hAnsi="Arial" w:cs="Arial"/>
          <w:spacing w:val="-2"/>
          <w:sz w:val="22"/>
          <w:szCs w:val="22"/>
        </w:rPr>
        <w:t xml:space="preserve"> </w:t>
      </w:r>
      <w:r w:rsidRPr="00A551CF">
        <w:rPr>
          <w:rFonts w:ascii="Arial" w:hAnsi="Arial" w:cs="Arial"/>
          <w:sz w:val="22"/>
          <w:szCs w:val="22"/>
        </w:rPr>
        <w:t>means</w:t>
      </w:r>
      <w:r w:rsidRPr="00A551CF">
        <w:rPr>
          <w:rFonts w:ascii="Arial" w:hAnsi="Arial" w:cs="Arial"/>
          <w:spacing w:val="-2"/>
          <w:sz w:val="22"/>
          <w:szCs w:val="22"/>
        </w:rPr>
        <w:t xml:space="preserve"> </w:t>
      </w:r>
      <w:r w:rsidRPr="00A551CF">
        <w:rPr>
          <w:rFonts w:ascii="Arial" w:hAnsi="Arial" w:cs="Arial"/>
          <w:sz w:val="22"/>
          <w:szCs w:val="22"/>
        </w:rPr>
        <w:t>you</w:t>
      </w:r>
      <w:r w:rsidRPr="00A551CF">
        <w:rPr>
          <w:rFonts w:ascii="Arial" w:hAnsi="Arial" w:cs="Arial"/>
          <w:spacing w:val="-1"/>
          <w:sz w:val="22"/>
          <w:szCs w:val="22"/>
        </w:rPr>
        <w:t xml:space="preserve"> </w:t>
      </w:r>
      <w:r w:rsidRPr="00A551CF">
        <w:rPr>
          <w:rFonts w:ascii="Arial" w:hAnsi="Arial" w:cs="Arial"/>
          <w:sz w:val="22"/>
          <w:szCs w:val="22"/>
        </w:rPr>
        <w:t>will</w:t>
      </w:r>
      <w:r w:rsidRPr="00A551CF">
        <w:rPr>
          <w:rFonts w:ascii="Arial" w:hAnsi="Arial" w:cs="Arial"/>
          <w:spacing w:val="-1"/>
          <w:sz w:val="22"/>
          <w:szCs w:val="22"/>
        </w:rPr>
        <w:t xml:space="preserve"> </w:t>
      </w:r>
      <w:r w:rsidRPr="00A551CF">
        <w:rPr>
          <w:rFonts w:ascii="Arial" w:hAnsi="Arial" w:cs="Arial"/>
          <w:sz w:val="22"/>
          <w:szCs w:val="22"/>
        </w:rPr>
        <w:t>fall</w:t>
      </w:r>
      <w:r w:rsidRPr="00A551CF">
        <w:rPr>
          <w:rFonts w:ascii="Arial" w:hAnsi="Arial" w:cs="Arial"/>
          <w:spacing w:val="-2"/>
          <w:sz w:val="22"/>
          <w:szCs w:val="22"/>
        </w:rPr>
        <w:t xml:space="preserve"> </w:t>
      </w:r>
      <w:r w:rsidRPr="00A551CF">
        <w:rPr>
          <w:rFonts w:ascii="Arial" w:hAnsi="Arial" w:cs="Arial"/>
          <w:sz w:val="22"/>
          <w:szCs w:val="22"/>
        </w:rPr>
        <w:t>within</w:t>
      </w:r>
      <w:r w:rsidRPr="00A551CF">
        <w:rPr>
          <w:rFonts w:ascii="Arial" w:hAnsi="Arial" w:cs="Arial"/>
          <w:spacing w:val="-1"/>
          <w:sz w:val="22"/>
          <w:szCs w:val="22"/>
        </w:rPr>
        <w:t xml:space="preserve"> </w:t>
      </w:r>
      <w:r w:rsidRPr="00A551CF">
        <w:rPr>
          <w:rFonts w:ascii="Arial" w:hAnsi="Arial" w:cs="Arial"/>
          <w:sz w:val="22"/>
          <w:szCs w:val="22"/>
        </w:rPr>
        <w:t>the</w:t>
      </w:r>
      <w:r w:rsidRPr="00A551CF">
        <w:rPr>
          <w:rFonts w:ascii="Arial" w:hAnsi="Arial" w:cs="Arial"/>
          <w:spacing w:val="-1"/>
          <w:sz w:val="22"/>
          <w:szCs w:val="22"/>
        </w:rPr>
        <w:t xml:space="preserve"> </w:t>
      </w:r>
      <w:r w:rsidRPr="00A551CF">
        <w:rPr>
          <w:rFonts w:ascii="Arial" w:hAnsi="Arial" w:cs="Arial"/>
          <w:sz w:val="22"/>
          <w:szCs w:val="22"/>
        </w:rPr>
        <w:t>class</w:t>
      </w:r>
      <w:r w:rsidRPr="00A551CF">
        <w:rPr>
          <w:rFonts w:ascii="Arial" w:hAnsi="Arial" w:cs="Arial"/>
          <w:spacing w:val="-1"/>
          <w:sz w:val="22"/>
          <w:szCs w:val="22"/>
        </w:rPr>
        <w:t xml:space="preserve"> </w:t>
      </w:r>
      <w:r w:rsidRPr="00A551CF">
        <w:rPr>
          <w:rFonts w:ascii="Arial" w:hAnsi="Arial" w:cs="Arial"/>
          <w:spacing w:val="-5"/>
          <w:sz w:val="22"/>
          <w:szCs w:val="22"/>
        </w:rPr>
        <w:t>if:</w:t>
      </w:r>
    </w:p>
    <w:p w14:paraId="22B01799" w14:textId="628220D8" w:rsidR="00824891" w:rsidRPr="00A551CF" w:rsidRDefault="00824891" w:rsidP="00DA7D5E">
      <w:pPr>
        <w:pStyle w:val="ListParagraph"/>
        <w:numPr>
          <w:ilvl w:val="0"/>
          <w:numId w:val="1"/>
        </w:numPr>
        <w:tabs>
          <w:tab w:val="left" w:pos="742"/>
        </w:tabs>
        <w:spacing w:before="240" w:after="240" w:line="360" w:lineRule="auto"/>
        <w:ind w:left="742" w:right="372"/>
        <w:rPr>
          <w:rFonts w:ascii="Arial" w:hAnsi="Arial" w:cs="Arial"/>
        </w:rPr>
      </w:pPr>
      <w:bookmarkStart w:id="5" w:name="_bookmark5"/>
      <w:bookmarkStart w:id="6" w:name="_bookmark6"/>
      <w:bookmarkEnd w:id="5"/>
      <w:bookmarkEnd w:id="6"/>
      <w:r w:rsidRPr="00A551CF">
        <w:rPr>
          <w:rFonts w:ascii="Arial" w:hAnsi="Arial" w:cs="Arial"/>
        </w:rPr>
        <w:t xml:space="preserve">You are an </w:t>
      </w:r>
      <w:r w:rsidRPr="00A551CF">
        <w:rPr>
          <w:rFonts w:ascii="Arial" w:hAnsi="Arial" w:cs="Arial"/>
          <w:spacing w:val="-2"/>
        </w:rPr>
        <w:t>Advertiser</w:t>
      </w:r>
      <w:r w:rsidRPr="00A551CF">
        <w:rPr>
          <w:rFonts w:ascii="Arial" w:hAnsi="Arial" w:cs="Arial"/>
          <w:spacing w:val="-8"/>
        </w:rPr>
        <w:t xml:space="preserve"> </w:t>
      </w:r>
      <w:r w:rsidRPr="00A551CF">
        <w:rPr>
          <w:rFonts w:ascii="Arial" w:hAnsi="Arial" w:cs="Arial"/>
          <w:spacing w:val="-2"/>
        </w:rPr>
        <w:t>wh</w:t>
      </w:r>
      <w:r w:rsidR="004E11EA" w:rsidRPr="00A551CF">
        <w:rPr>
          <w:rFonts w:ascii="Arial" w:hAnsi="Arial" w:cs="Arial"/>
          <w:spacing w:val="-2"/>
        </w:rPr>
        <w:t>o</w:t>
      </w:r>
      <w:r w:rsidRPr="00A551CF">
        <w:rPr>
          <w:rFonts w:ascii="Arial" w:hAnsi="Arial" w:cs="Arial"/>
          <w:spacing w:val="-9"/>
        </w:rPr>
        <w:t xml:space="preserve"> </w:t>
      </w:r>
      <w:r w:rsidRPr="00A551CF">
        <w:rPr>
          <w:rFonts w:ascii="Arial" w:hAnsi="Arial" w:cs="Arial"/>
          <w:spacing w:val="-2"/>
        </w:rPr>
        <w:t>paid</w:t>
      </w:r>
      <w:r w:rsidRPr="00A551CF">
        <w:rPr>
          <w:rFonts w:ascii="Arial" w:hAnsi="Arial" w:cs="Arial"/>
          <w:spacing w:val="-9"/>
        </w:rPr>
        <w:t xml:space="preserve"> </w:t>
      </w:r>
      <w:r w:rsidRPr="00A551CF">
        <w:rPr>
          <w:rFonts w:ascii="Arial" w:hAnsi="Arial" w:cs="Arial"/>
          <w:spacing w:val="-2"/>
        </w:rPr>
        <w:t>Google</w:t>
      </w:r>
      <w:r w:rsidRPr="00A551CF">
        <w:rPr>
          <w:rFonts w:ascii="Arial" w:hAnsi="Arial" w:cs="Arial"/>
          <w:spacing w:val="-9"/>
        </w:rPr>
        <w:t xml:space="preserve"> </w:t>
      </w:r>
      <w:r w:rsidRPr="00A551CF">
        <w:rPr>
          <w:rFonts w:ascii="Arial" w:hAnsi="Arial" w:cs="Arial"/>
          <w:spacing w:val="-2"/>
        </w:rPr>
        <w:t xml:space="preserve">for display advertising </w:t>
      </w:r>
      <w:r w:rsidR="0070601C" w:rsidRPr="00A551CF">
        <w:rPr>
          <w:rFonts w:ascii="Arial" w:hAnsi="Arial" w:cs="Arial"/>
          <w:spacing w:val="-2"/>
        </w:rPr>
        <w:t>services for the open web</w:t>
      </w:r>
      <w:r w:rsidRPr="00A551CF">
        <w:rPr>
          <w:rFonts w:ascii="Arial" w:hAnsi="Arial" w:cs="Arial"/>
        </w:rPr>
        <w:t>.</w:t>
      </w:r>
    </w:p>
    <w:p w14:paraId="7912106A" w14:textId="173FCBD5" w:rsidR="003E47DF" w:rsidRPr="00A551CF" w:rsidRDefault="00CA4D61" w:rsidP="00DA7D5E">
      <w:pPr>
        <w:pStyle w:val="ListParagraph"/>
        <w:numPr>
          <w:ilvl w:val="0"/>
          <w:numId w:val="1"/>
        </w:numPr>
        <w:tabs>
          <w:tab w:val="left" w:pos="742"/>
        </w:tabs>
        <w:spacing w:before="240" w:after="240" w:line="360" w:lineRule="auto"/>
        <w:ind w:left="742" w:right="372"/>
        <w:rPr>
          <w:rFonts w:ascii="Arial" w:hAnsi="Arial" w:cs="Arial"/>
        </w:rPr>
      </w:pPr>
      <w:r w:rsidRPr="00A551CF">
        <w:rPr>
          <w:rFonts w:ascii="Arial" w:hAnsi="Arial" w:cs="Arial"/>
        </w:rPr>
        <w:t>You</w:t>
      </w:r>
      <w:r w:rsidRPr="00A551CF">
        <w:rPr>
          <w:rFonts w:ascii="Arial" w:hAnsi="Arial" w:cs="Arial"/>
          <w:spacing w:val="-5"/>
        </w:rPr>
        <w:t xml:space="preserve"> </w:t>
      </w:r>
      <w:r w:rsidRPr="00A551CF">
        <w:rPr>
          <w:rFonts w:ascii="Arial" w:hAnsi="Arial" w:cs="Arial"/>
        </w:rPr>
        <w:t>engaged</w:t>
      </w:r>
      <w:r w:rsidRPr="00A551CF">
        <w:rPr>
          <w:rFonts w:ascii="Arial" w:hAnsi="Arial" w:cs="Arial"/>
          <w:spacing w:val="-4"/>
        </w:rPr>
        <w:t xml:space="preserve"> </w:t>
      </w:r>
      <w:r w:rsidRPr="00A551CF">
        <w:rPr>
          <w:rFonts w:ascii="Arial" w:hAnsi="Arial" w:cs="Arial"/>
        </w:rPr>
        <w:t>an</w:t>
      </w:r>
      <w:r w:rsidRPr="00A551CF">
        <w:rPr>
          <w:rFonts w:ascii="Arial" w:hAnsi="Arial" w:cs="Arial"/>
          <w:spacing w:val="-4"/>
        </w:rPr>
        <w:t xml:space="preserve"> </w:t>
      </w:r>
      <w:r w:rsidRPr="00A551CF">
        <w:rPr>
          <w:rFonts w:ascii="Arial" w:hAnsi="Arial" w:cs="Arial"/>
        </w:rPr>
        <w:t>intermediary</w:t>
      </w:r>
      <w:r w:rsidRPr="00A551CF">
        <w:rPr>
          <w:rFonts w:ascii="Arial" w:hAnsi="Arial" w:cs="Arial"/>
          <w:spacing w:val="-4"/>
        </w:rPr>
        <w:t xml:space="preserve"> </w:t>
      </w:r>
      <w:r w:rsidRPr="00A551CF">
        <w:rPr>
          <w:rFonts w:ascii="Arial" w:hAnsi="Arial" w:cs="Arial"/>
        </w:rPr>
        <w:t>(such</w:t>
      </w:r>
      <w:r w:rsidRPr="00A551CF">
        <w:rPr>
          <w:rFonts w:ascii="Arial" w:hAnsi="Arial" w:cs="Arial"/>
          <w:spacing w:val="-6"/>
        </w:rPr>
        <w:t xml:space="preserve"> </w:t>
      </w:r>
      <w:r w:rsidRPr="00A551CF">
        <w:rPr>
          <w:rFonts w:ascii="Arial" w:hAnsi="Arial" w:cs="Arial"/>
        </w:rPr>
        <w:t>as</w:t>
      </w:r>
      <w:r w:rsidRPr="00A551CF">
        <w:rPr>
          <w:rFonts w:ascii="Arial" w:hAnsi="Arial" w:cs="Arial"/>
          <w:spacing w:val="-4"/>
        </w:rPr>
        <w:t xml:space="preserve"> </w:t>
      </w:r>
      <w:r w:rsidRPr="00A551CF">
        <w:rPr>
          <w:rFonts w:ascii="Arial" w:hAnsi="Arial" w:cs="Arial"/>
        </w:rPr>
        <w:t>a</w:t>
      </w:r>
      <w:r w:rsidRPr="00A551CF">
        <w:rPr>
          <w:rFonts w:ascii="Arial" w:hAnsi="Arial" w:cs="Arial"/>
          <w:spacing w:val="-4"/>
        </w:rPr>
        <w:t xml:space="preserve"> </w:t>
      </w:r>
      <w:r w:rsidRPr="00A551CF">
        <w:rPr>
          <w:rFonts w:ascii="Arial" w:hAnsi="Arial" w:cs="Arial"/>
        </w:rPr>
        <w:t>media</w:t>
      </w:r>
      <w:r w:rsidRPr="00A551CF">
        <w:rPr>
          <w:rFonts w:ascii="Arial" w:hAnsi="Arial" w:cs="Arial"/>
          <w:spacing w:val="-4"/>
        </w:rPr>
        <w:t xml:space="preserve"> </w:t>
      </w:r>
      <w:r w:rsidRPr="00A551CF">
        <w:rPr>
          <w:rFonts w:ascii="Arial" w:hAnsi="Arial" w:cs="Arial"/>
        </w:rPr>
        <w:t>agency</w:t>
      </w:r>
      <w:r w:rsidRPr="00A551CF">
        <w:rPr>
          <w:rFonts w:ascii="Arial" w:hAnsi="Arial" w:cs="Arial"/>
          <w:spacing w:val="-4"/>
        </w:rPr>
        <w:t xml:space="preserve"> </w:t>
      </w:r>
      <w:r w:rsidRPr="00A551CF">
        <w:rPr>
          <w:rFonts w:ascii="Arial" w:hAnsi="Arial" w:cs="Arial"/>
        </w:rPr>
        <w:t>or</w:t>
      </w:r>
      <w:r w:rsidRPr="00A551CF">
        <w:rPr>
          <w:rFonts w:ascii="Arial" w:hAnsi="Arial" w:cs="Arial"/>
          <w:spacing w:val="-4"/>
        </w:rPr>
        <w:t xml:space="preserve"> </w:t>
      </w:r>
      <w:r w:rsidRPr="00A551CF">
        <w:rPr>
          <w:rFonts w:ascii="Arial" w:hAnsi="Arial" w:cs="Arial"/>
        </w:rPr>
        <w:t>an</w:t>
      </w:r>
      <w:r w:rsidRPr="00A551CF">
        <w:rPr>
          <w:rFonts w:ascii="Arial" w:hAnsi="Arial" w:cs="Arial"/>
          <w:spacing w:val="-6"/>
        </w:rPr>
        <w:t xml:space="preserve"> </w:t>
      </w:r>
      <w:r w:rsidRPr="00A551CF">
        <w:rPr>
          <w:rFonts w:ascii="Arial" w:hAnsi="Arial" w:cs="Arial"/>
        </w:rPr>
        <w:t>advertising</w:t>
      </w:r>
      <w:r w:rsidRPr="00A551CF">
        <w:rPr>
          <w:rFonts w:ascii="Arial" w:hAnsi="Arial" w:cs="Arial"/>
          <w:spacing w:val="-6"/>
        </w:rPr>
        <w:t xml:space="preserve"> </w:t>
      </w:r>
      <w:r w:rsidRPr="00A551CF">
        <w:rPr>
          <w:rFonts w:ascii="Arial" w:hAnsi="Arial" w:cs="Arial"/>
        </w:rPr>
        <w:t>agency)</w:t>
      </w:r>
      <w:r w:rsidRPr="00A551CF">
        <w:rPr>
          <w:rFonts w:ascii="Arial" w:hAnsi="Arial" w:cs="Arial"/>
          <w:spacing w:val="-5"/>
        </w:rPr>
        <w:t xml:space="preserve"> </w:t>
      </w:r>
      <w:r w:rsidRPr="00A551CF">
        <w:rPr>
          <w:rFonts w:ascii="Arial" w:hAnsi="Arial" w:cs="Arial"/>
        </w:rPr>
        <w:t xml:space="preserve">to buy such </w:t>
      </w:r>
      <w:r w:rsidR="007D23F2" w:rsidRPr="00A551CF">
        <w:rPr>
          <w:rFonts w:ascii="Arial" w:hAnsi="Arial" w:cs="Arial"/>
        </w:rPr>
        <w:t>advertisements</w:t>
      </w:r>
      <w:r w:rsidRPr="00A551CF">
        <w:rPr>
          <w:rFonts w:ascii="Arial" w:hAnsi="Arial" w:cs="Arial"/>
        </w:rPr>
        <w:t xml:space="preserve"> from Google on your behalf.</w:t>
      </w:r>
    </w:p>
    <w:p w14:paraId="257B1AA8" w14:textId="43BC52A3" w:rsidR="00824891" w:rsidRPr="00A551CF" w:rsidRDefault="00CB1937" w:rsidP="00DA7D5E">
      <w:pPr>
        <w:pStyle w:val="ListParagraph"/>
        <w:numPr>
          <w:ilvl w:val="0"/>
          <w:numId w:val="1"/>
        </w:numPr>
        <w:tabs>
          <w:tab w:val="left" w:pos="743"/>
        </w:tabs>
        <w:spacing w:before="240" w:after="240" w:line="360" w:lineRule="auto"/>
        <w:ind w:right="0"/>
        <w:rPr>
          <w:rFonts w:ascii="Arial" w:hAnsi="Arial" w:cs="Arial"/>
        </w:rPr>
      </w:pPr>
      <w:r w:rsidRPr="00A551CF">
        <w:rPr>
          <w:rFonts w:ascii="Arial" w:hAnsi="Arial" w:cs="Arial"/>
        </w:rPr>
        <w:t xml:space="preserve">This applies </w:t>
      </w:r>
      <w:r w:rsidR="007C2170" w:rsidRPr="00A551CF">
        <w:rPr>
          <w:rFonts w:ascii="Arial" w:hAnsi="Arial" w:cs="Arial"/>
        </w:rPr>
        <w:t>to</w:t>
      </w:r>
      <w:r w:rsidRPr="00A551CF">
        <w:rPr>
          <w:rFonts w:ascii="Arial" w:hAnsi="Arial" w:cs="Arial"/>
        </w:rPr>
        <w:t xml:space="preserve"> all advertisements since </w:t>
      </w:r>
      <w:r w:rsidR="0070601C" w:rsidRPr="00A551CF">
        <w:rPr>
          <w:rFonts w:ascii="Arial" w:hAnsi="Arial" w:cs="Arial"/>
        </w:rPr>
        <w:t>1 October</w:t>
      </w:r>
      <w:r w:rsidRPr="00A551CF">
        <w:rPr>
          <w:rFonts w:ascii="Arial" w:hAnsi="Arial" w:cs="Arial"/>
        </w:rPr>
        <w:t xml:space="preserve"> 201</w:t>
      </w:r>
      <w:r w:rsidR="0070601C" w:rsidRPr="00A551CF">
        <w:rPr>
          <w:rFonts w:ascii="Arial" w:hAnsi="Arial" w:cs="Arial"/>
        </w:rPr>
        <w:t>5</w:t>
      </w:r>
      <w:r w:rsidR="00824891" w:rsidRPr="00A551CF">
        <w:rPr>
          <w:rFonts w:ascii="Arial" w:hAnsi="Arial" w:cs="Arial"/>
        </w:rPr>
        <w:t>.</w:t>
      </w:r>
    </w:p>
    <w:p w14:paraId="10F4BB87" w14:textId="6D41AE7E" w:rsidR="003E47DF" w:rsidRPr="00A551CF" w:rsidRDefault="00CA4D61" w:rsidP="00DA7D5E">
      <w:pPr>
        <w:pStyle w:val="ListParagraph"/>
        <w:numPr>
          <w:ilvl w:val="0"/>
          <w:numId w:val="1"/>
        </w:numPr>
        <w:tabs>
          <w:tab w:val="left" w:pos="743"/>
        </w:tabs>
        <w:spacing w:before="240" w:after="240" w:line="360" w:lineRule="auto"/>
        <w:ind w:right="0"/>
        <w:rPr>
          <w:rFonts w:ascii="Arial" w:hAnsi="Arial" w:cs="Arial"/>
        </w:rPr>
      </w:pPr>
      <w:r w:rsidRPr="00A551CF">
        <w:rPr>
          <w:rFonts w:ascii="Arial" w:hAnsi="Arial" w:cs="Arial"/>
        </w:rPr>
        <w:t>You</w:t>
      </w:r>
      <w:r w:rsidRPr="00A551CF">
        <w:rPr>
          <w:rFonts w:ascii="Arial" w:hAnsi="Arial" w:cs="Arial"/>
          <w:spacing w:val="-6"/>
        </w:rPr>
        <w:t xml:space="preserve"> </w:t>
      </w:r>
      <w:r w:rsidRPr="00A551CF">
        <w:rPr>
          <w:rFonts w:ascii="Arial" w:hAnsi="Arial" w:cs="Arial"/>
        </w:rPr>
        <w:t>are</w:t>
      </w:r>
      <w:r w:rsidRPr="00A551CF">
        <w:rPr>
          <w:rFonts w:ascii="Arial" w:hAnsi="Arial" w:cs="Arial"/>
          <w:spacing w:val="-3"/>
        </w:rPr>
        <w:t xml:space="preserve"> </w:t>
      </w:r>
      <w:r w:rsidRPr="00A551CF">
        <w:rPr>
          <w:rFonts w:ascii="Arial" w:hAnsi="Arial" w:cs="Arial"/>
        </w:rPr>
        <w:t>a</w:t>
      </w:r>
      <w:r w:rsidRPr="00A551CF">
        <w:rPr>
          <w:rFonts w:ascii="Arial" w:hAnsi="Arial" w:cs="Arial"/>
          <w:spacing w:val="-2"/>
        </w:rPr>
        <w:t xml:space="preserve"> </w:t>
      </w:r>
      <w:proofErr w:type="gramStart"/>
      <w:r w:rsidRPr="00A551CF">
        <w:rPr>
          <w:rFonts w:ascii="Arial" w:hAnsi="Arial" w:cs="Arial"/>
        </w:rPr>
        <w:t>UK-</w:t>
      </w:r>
      <w:r w:rsidR="0070601C" w:rsidRPr="00A551CF">
        <w:rPr>
          <w:rFonts w:ascii="Arial" w:hAnsi="Arial" w:cs="Arial"/>
        </w:rPr>
        <w:t>domiciled</w:t>
      </w:r>
      <w:proofErr w:type="gramEnd"/>
      <w:r w:rsidRPr="00A551CF">
        <w:rPr>
          <w:rFonts w:ascii="Arial" w:hAnsi="Arial" w:cs="Arial"/>
          <w:spacing w:val="-15"/>
        </w:rPr>
        <w:t xml:space="preserve"> </w:t>
      </w:r>
      <w:proofErr w:type="gramStart"/>
      <w:r w:rsidRPr="00A551CF">
        <w:rPr>
          <w:rFonts w:ascii="Arial" w:hAnsi="Arial" w:cs="Arial"/>
        </w:rPr>
        <w:t>Advertiser</w:t>
      </w:r>
      <w:proofErr w:type="gramEnd"/>
      <w:r w:rsidRPr="00A551CF">
        <w:rPr>
          <w:rFonts w:ascii="Arial" w:hAnsi="Arial" w:cs="Arial"/>
          <w:spacing w:val="-4"/>
        </w:rPr>
        <w:t xml:space="preserve"> </w:t>
      </w:r>
      <w:r w:rsidRPr="00A551CF">
        <w:rPr>
          <w:rFonts w:ascii="Arial" w:hAnsi="Arial" w:cs="Arial"/>
        </w:rPr>
        <w:t>and</w:t>
      </w:r>
      <w:r w:rsidRPr="00A551CF">
        <w:rPr>
          <w:rFonts w:ascii="Arial" w:hAnsi="Arial" w:cs="Arial"/>
          <w:spacing w:val="-5"/>
        </w:rPr>
        <w:t xml:space="preserve"> </w:t>
      </w:r>
      <w:r w:rsidRPr="00A551CF">
        <w:rPr>
          <w:rFonts w:ascii="Arial" w:hAnsi="Arial" w:cs="Arial"/>
        </w:rPr>
        <w:t>you</w:t>
      </w:r>
      <w:r w:rsidRPr="00A551CF">
        <w:rPr>
          <w:rFonts w:ascii="Arial" w:hAnsi="Arial" w:cs="Arial"/>
          <w:spacing w:val="-2"/>
        </w:rPr>
        <w:t xml:space="preserve"> </w:t>
      </w:r>
      <w:r w:rsidRPr="00A551CF">
        <w:rPr>
          <w:rFonts w:ascii="Arial" w:hAnsi="Arial" w:cs="Arial"/>
        </w:rPr>
        <w:t>do</w:t>
      </w:r>
      <w:r w:rsidRPr="00A551CF">
        <w:rPr>
          <w:rFonts w:ascii="Arial" w:hAnsi="Arial" w:cs="Arial"/>
          <w:spacing w:val="-3"/>
        </w:rPr>
        <w:t xml:space="preserve"> </w:t>
      </w:r>
      <w:r w:rsidRPr="00A551CF">
        <w:rPr>
          <w:rFonts w:ascii="Arial" w:hAnsi="Arial" w:cs="Arial"/>
        </w:rPr>
        <w:t>not</w:t>
      </w:r>
      <w:r w:rsidRPr="00A551CF">
        <w:rPr>
          <w:rFonts w:ascii="Arial" w:hAnsi="Arial" w:cs="Arial"/>
          <w:spacing w:val="-3"/>
        </w:rPr>
        <w:t xml:space="preserve"> </w:t>
      </w:r>
      <w:r w:rsidRPr="00A551CF">
        <w:rPr>
          <w:rFonts w:ascii="Arial" w:hAnsi="Arial" w:cs="Arial"/>
        </w:rPr>
        <w:t>opt-out</w:t>
      </w:r>
      <w:r w:rsidRPr="00A551CF">
        <w:rPr>
          <w:rFonts w:ascii="Arial" w:hAnsi="Arial" w:cs="Arial"/>
          <w:spacing w:val="-2"/>
        </w:rPr>
        <w:t xml:space="preserve"> </w:t>
      </w:r>
      <w:r w:rsidRPr="00A551CF">
        <w:rPr>
          <w:rFonts w:ascii="Arial" w:hAnsi="Arial" w:cs="Arial"/>
        </w:rPr>
        <w:t>of</w:t>
      </w:r>
      <w:r w:rsidRPr="00A551CF">
        <w:rPr>
          <w:rFonts w:ascii="Arial" w:hAnsi="Arial" w:cs="Arial"/>
          <w:spacing w:val="-3"/>
        </w:rPr>
        <w:t xml:space="preserve"> </w:t>
      </w:r>
      <w:r w:rsidRPr="00A551CF">
        <w:rPr>
          <w:rFonts w:ascii="Arial" w:hAnsi="Arial" w:cs="Arial"/>
        </w:rPr>
        <w:t>the</w:t>
      </w:r>
      <w:r w:rsidRPr="00A551CF">
        <w:rPr>
          <w:rFonts w:ascii="Arial" w:hAnsi="Arial" w:cs="Arial"/>
          <w:spacing w:val="-3"/>
        </w:rPr>
        <w:t xml:space="preserve"> </w:t>
      </w:r>
      <w:r w:rsidRPr="00A551CF">
        <w:rPr>
          <w:rFonts w:ascii="Arial" w:hAnsi="Arial" w:cs="Arial"/>
          <w:spacing w:val="-2"/>
        </w:rPr>
        <w:t>claim.</w:t>
      </w:r>
    </w:p>
    <w:p w14:paraId="5EBA90CE" w14:textId="4B5E5149" w:rsidR="003E47DF" w:rsidRPr="00A551CF" w:rsidRDefault="00CA4D61" w:rsidP="00DA7D5E">
      <w:pPr>
        <w:pStyle w:val="BodyText"/>
        <w:spacing w:before="240" w:after="240" w:line="360" w:lineRule="auto"/>
        <w:ind w:left="23" w:right="20"/>
        <w:jc w:val="both"/>
        <w:rPr>
          <w:rFonts w:ascii="Arial" w:hAnsi="Arial" w:cs="Arial"/>
          <w:sz w:val="22"/>
          <w:szCs w:val="22"/>
        </w:rPr>
      </w:pPr>
      <w:r w:rsidRPr="00A551CF">
        <w:rPr>
          <w:rFonts w:ascii="Arial" w:hAnsi="Arial" w:cs="Arial"/>
          <w:sz w:val="22"/>
          <w:szCs w:val="22"/>
        </w:rPr>
        <w:t>Further information regarding the requirements for eligibility as class members (and any applicable</w:t>
      </w:r>
      <w:r w:rsidRPr="00A551CF">
        <w:rPr>
          <w:rFonts w:ascii="Arial" w:hAnsi="Arial" w:cs="Arial"/>
          <w:spacing w:val="-7"/>
          <w:sz w:val="22"/>
          <w:szCs w:val="22"/>
        </w:rPr>
        <w:t xml:space="preserve"> </w:t>
      </w:r>
      <w:r w:rsidRPr="00A551CF">
        <w:rPr>
          <w:rFonts w:ascii="Arial" w:hAnsi="Arial" w:cs="Arial"/>
          <w:sz w:val="22"/>
          <w:szCs w:val="22"/>
        </w:rPr>
        <w:t>exclusions</w:t>
      </w:r>
      <w:r w:rsidRPr="00A551CF">
        <w:rPr>
          <w:rFonts w:ascii="Arial" w:hAnsi="Arial" w:cs="Arial"/>
          <w:spacing w:val="-7"/>
          <w:sz w:val="22"/>
          <w:szCs w:val="22"/>
        </w:rPr>
        <w:t xml:space="preserve"> </w:t>
      </w:r>
      <w:r w:rsidRPr="00A551CF">
        <w:rPr>
          <w:rFonts w:ascii="Arial" w:hAnsi="Arial" w:cs="Arial"/>
          <w:sz w:val="22"/>
          <w:szCs w:val="22"/>
        </w:rPr>
        <w:t>from</w:t>
      </w:r>
      <w:r w:rsidRPr="00A551CF">
        <w:rPr>
          <w:rFonts w:ascii="Arial" w:hAnsi="Arial" w:cs="Arial"/>
          <w:spacing w:val="-6"/>
          <w:sz w:val="22"/>
          <w:szCs w:val="22"/>
        </w:rPr>
        <w:t xml:space="preserve"> </w:t>
      </w:r>
      <w:r w:rsidRPr="00A551CF">
        <w:rPr>
          <w:rFonts w:ascii="Arial" w:hAnsi="Arial" w:cs="Arial"/>
          <w:sz w:val="22"/>
          <w:szCs w:val="22"/>
        </w:rPr>
        <w:t>the</w:t>
      </w:r>
      <w:r w:rsidRPr="00A551CF">
        <w:rPr>
          <w:rFonts w:ascii="Arial" w:hAnsi="Arial" w:cs="Arial"/>
          <w:spacing w:val="-7"/>
          <w:sz w:val="22"/>
          <w:szCs w:val="22"/>
        </w:rPr>
        <w:t xml:space="preserve"> </w:t>
      </w:r>
      <w:r w:rsidRPr="00A551CF">
        <w:rPr>
          <w:rFonts w:ascii="Arial" w:hAnsi="Arial" w:cs="Arial"/>
          <w:sz w:val="22"/>
          <w:szCs w:val="22"/>
        </w:rPr>
        <w:t>class,</w:t>
      </w:r>
      <w:r w:rsidRPr="00A551CF">
        <w:rPr>
          <w:rFonts w:ascii="Arial" w:hAnsi="Arial" w:cs="Arial"/>
          <w:spacing w:val="-7"/>
          <w:sz w:val="22"/>
          <w:szCs w:val="22"/>
        </w:rPr>
        <w:t xml:space="preserve"> </w:t>
      </w:r>
      <w:r w:rsidRPr="00A551CF">
        <w:rPr>
          <w:rFonts w:ascii="Arial" w:hAnsi="Arial" w:cs="Arial"/>
          <w:sz w:val="22"/>
          <w:szCs w:val="22"/>
        </w:rPr>
        <w:t>which</w:t>
      </w:r>
      <w:r w:rsidRPr="00A551CF">
        <w:rPr>
          <w:rFonts w:ascii="Arial" w:hAnsi="Arial" w:cs="Arial"/>
          <w:spacing w:val="-7"/>
          <w:sz w:val="22"/>
          <w:szCs w:val="22"/>
        </w:rPr>
        <w:t xml:space="preserve"> </w:t>
      </w:r>
      <w:r w:rsidRPr="00A551CF">
        <w:rPr>
          <w:rFonts w:ascii="Arial" w:hAnsi="Arial" w:cs="Arial"/>
          <w:sz w:val="22"/>
          <w:szCs w:val="22"/>
        </w:rPr>
        <w:t>includes</w:t>
      </w:r>
      <w:r w:rsidRPr="00A551CF">
        <w:rPr>
          <w:rFonts w:ascii="Arial" w:hAnsi="Arial" w:cs="Arial"/>
          <w:spacing w:val="-7"/>
          <w:sz w:val="22"/>
          <w:szCs w:val="22"/>
        </w:rPr>
        <w:t xml:space="preserve"> </w:t>
      </w:r>
      <w:r w:rsidRPr="00A551CF">
        <w:rPr>
          <w:rFonts w:ascii="Arial" w:hAnsi="Arial" w:cs="Arial"/>
          <w:sz w:val="22"/>
          <w:szCs w:val="22"/>
        </w:rPr>
        <w:t>any</w:t>
      </w:r>
      <w:r w:rsidRPr="00A551CF">
        <w:rPr>
          <w:rFonts w:ascii="Arial" w:hAnsi="Arial" w:cs="Arial"/>
          <w:spacing w:val="-7"/>
          <w:sz w:val="22"/>
          <w:szCs w:val="22"/>
        </w:rPr>
        <w:t xml:space="preserve"> </w:t>
      </w:r>
      <w:r w:rsidRPr="00A551CF">
        <w:rPr>
          <w:rFonts w:ascii="Arial" w:hAnsi="Arial" w:cs="Arial"/>
          <w:sz w:val="22"/>
          <w:szCs w:val="22"/>
        </w:rPr>
        <w:t>members</w:t>
      </w:r>
      <w:r w:rsidRPr="00A551CF">
        <w:rPr>
          <w:rFonts w:ascii="Arial" w:hAnsi="Arial" w:cs="Arial"/>
          <w:spacing w:val="-7"/>
          <w:sz w:val="22"/>
          <w:szCs w:val="22"/>
        </w:rPr>
        <w:t xml:space="preserve"> </w:t>
      </w:r>
      <w:r w:rsidRPr="00A551CF">
        <w:rPr>
          <w:rFonts w:ascii="Arial" w:hAnsi="Arial" w:cs="Arial"/>
          <w:sz w:val="22"/>
          <w:szCs w:val="22"/>
        </w:rPr>
        <w:t>of</w:t>
      </w:r>
      <w:r w:rsidRPr="00A551CF">
        <w:rPr>
          <w:rFonts w:ascii="Arial" w:hAnsi="Arial" w:cs="Arial"/>
          <w:spacing w:val="-6"/>
          <w:sz w:val="22"/>
          <w:szCs w:val="22"/>
        </w:rPr>
        <w:t xml:space="preserve">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w:t>
      </w:r>
      <w:r w:rsidRPr="00A551CF">
        <w:rPr>
          <w:rFonts w:ascii="Arial" w:hAnsi="Arial" w:cs="Arial"/>
          <w:spacing w:val="-7"/>
          <w:sz w:val="22"/>
          <w:szCs w:val="22"/>
        </w:rPr>
        <w:t xml:space="preserve"> </w:t>
      </w:r>
      <w:r w:rsidRPr="00A551CF">
        <w:rPr>
          <w:rFonts w:ascii="Arial" w:hAnsi="Arial" w:cs="Arial"/>
          <w:sz w:val="22"/>
          <w:szCs w:val="22"/>
        </w:rPr>
        <w:t>and</w:t>
      </w:r>
      <w:r w:rsidRPr="00A551CF">
        <w:rPr>
          <w:rFonts w:ascii="Arial" w:hAnsi="Arial" w:cs="Arial"/>
          <w:spacing w:val="-7"/>
          <w:sz w:val="22"/>
          <w:szCs w:val="22"/>
        </w:rPr>
        <w:t xml:space="preserve"> </w:t>
      </w:r>
      <w:r w:rsidRPr="00A551CF">
        <w:rPr>
          <w:rFonts w:ascii="Arial" w:hAnsi="Arial" w:cs="Arial"/>
          <w:sz w:val="22"/>
          <w:szCs w:val="22"/>
        </w:rPr>
        <w:t>Google’s legal</w:t>
      </w:r>
      <w:r w:rsidRPr="00A551CF">
        <w:rPr>
          <w:rFonts w:ascii="Arial" w:hAnsi="Arial" w:cs="Arial"/>
          <w:spacing w:val="-7"/>
          <w:sz w:val="22"/>
          <w:szCs w:val="22"/>
        </w:rPr>
        <w:t xml:space="preserve"> </w:t>
      </w:r>
      <w:proofErr w:type="gramStart"/>
      <w:r w:rsidRPr="00A551CF">
        <w:rPr>
          <w:rFonts w:ascii="Arial" w:hAnsi="Arial" w:cs="Arial"/>
          <w:sz w:val="22"/>
          <w:szCs w:val="22"/>
        </w:rPr>
        <w:t>teams</w:t>
      </w:r>
      <w:proofErr w:type="gramEnd"/>
      <w:r w:rsidRPr="00A551CF">
        <w:rPr>
          <w:rFonts w:ascii="Arial" w:hAnsi="Arial" w:cs="Arial"/>
          <w:spacing w:val="-8"/>
          <w:sz w:val="22"/>
          <w:szCs w:val="22"/>
        </w:rPr>
        <w:t xml:space="preserve"> </w:t>
      </w:r>
      <w:r w:rsidRPr="00A551CF">
        <w:rPr>
          <w:rFonts w:ascii="Arial" w:hAnsi="Arial" w:cs="Arial"/>
          <w:sz w:val="22"/>
          <w:szCs w:val="22"/>
        </w:rPr>
        <w:t>and</w:t>
      </w:r>
      <w:r w:rsidRPr="00A551CF">
        <w:rPr>
          <w:rFonts w:ascii="Arial" w:hAnsi="Arial" w:cs="Arial"/>
          <w:spacing w:val="-6"/>
          <w:sz w:val="22"/>
          <w:szCs w:val="22"/>
        </w:rPr>
        <w:t xml:space="preserve"> </w:t>
      </w:r>
      <w:r w:rsidRPr="00A551CF">
        <w:rPr>
          <w:rFonts w:ascii="Arial" w:hAnsi="Arial" w:cs="Arial"/>
          <w:sz w:val="22"/>
          <w:szCs w:val="22"/>
        </w:rPr>
        <w:t>anyone</w:t>
      </w:r>
      <w:r w:rsidRPr="00A551CF">
        <w:rPr>
          <w:rFonts w:ascii="Arial" w:hAnsi="Arial" w:cs="Arial"/>
          <w:spacing w:val="-8"/>
          <w:sz w:val="22"/>
          <w:szCs w:val="22"/>
        </w:rPr>
        <w:t xml:space="preserve"> </w:t>
      </w:r>
      <w:r w:rsidRPr="00A551CF">
        <w:rPr>
          <w:rFonts w:ascii="Arial" w:hAnsi="Arial" w:cs="Arial"/>
          <w:sz w:val="22"/>
          <w:szCs w:val="22"/>
        </w:rPr>
        <w:t>assigned</w:t>
      </w:r>
      <w:r w:rsidRPr="00A551CF">
        <w:rPr>
          <w:rFonts w:ascii="Arial" w:hAnsi="Arial" w:cs="Arial"/>
          <w:spacing w:val="-7"/>
          <w:sz w:val="22"/>
          <w:szCs w:val="22"/>
        </w:rPr>
        <w:t xml:space="preserve"> </w:t>
      </w:r>
      <w:r w:rsidRPr="00A551CF">
        <w:rPr>
          <w:rFonts w:ascii="Arial" w:hAnsi="Arial" w:cs="Arial"/>
          <w:sz w:val="22"/>
          <w:szCs w:val="22"/>
        </w:rPr>
        <w:t>to</w:t>
      </w:r>
      <w:r w:rsidRPr="00A551CF">
        <w:rPr>
          <w:rFonts w:ascii="Arial" w:hAnsi="Arial" w:cs="Arial"/>
          <w:spacing w:val="-8"/>
          <w:sz w:val="22"/>
          <w:szCs w:val="22"/>
        </w:rPr>
        <w:t xml:space="preserve"> </w:t>
      </w:r>
      <w:r w:rsidRPr="00A551CF">
        <w:rPr>
          <w:rFonts w:ascii="Arial" w:hAnsi="Arial" w:cs="Arial"/>
          <w:sz w:val="22"/>
          <w:szCs w:val="22"/>
        </w:rPr>
        <w:t>determine</w:t>
      </w:r>
      <w:r w:rsidRPr="00A551CF">
        <w:rPr>
          <w:rFonts w:ascii="Arial" w:hAnsi="Arial" w:cs="Arial"/>
          <w:spacing w:val="-7"/>
          <w:sz w:val="22"/>
          <w:szCs w:val="22"/>
        </w:rPr>
        <w:t xml:space="preserve"> </w:t>
      </w:r>
      <w:r w:rsidRPr="00A551CF">
        <w:rPr>
          <w:rFonts w:ascii="Arial" w:hAnsi="Arial" w:cs="Arial"/>
          <w:sz w:val="22"/>
          <w:szCs w:val="22"/>
        </w:rPr>
        <w:t>the</w:t>
      </w:r>
      <w:r w:rsidRPr="00A551CF">
        <w:rPr>
          <w:rFonts w:ascii="Arial" w:hAnsi="Arial" w:cs="Arial"/>
          <w:spacing w:val="-6"/>
          <w:sz w:val="22"/>
          <w:szCs w:val="22"/>
        </w:rPr>
        <w:t xml:space="preserve"> </w:t>
      </w:r>
      <w:r w:rsidRPr="00A551CF">
        <w:rPr>
          <w:rFonts w:ascii="Arial" w:hAnsi="Arial" w:cs="Arial"/>
          <w:sz w:val="22"/>
          <w:szCs w:val="22"/>
        </w:rPr>
        <w:t>claim)</w:t>
      </w:r>
      <w:r w:rsidRPr="00A551CF">
        <w:rPr>
          <w:rFonts w:ascii="Arial" w:hAnsi="Arial" w:cs="Arial"/>
          <w:spacing w:val="-7"/>
          <w:sz w:val="22"/>
          <w:szCs w:val="22"/>
        </w:rPr>
        <w:t xml:space="preserve"> </w:t>
      </w:r>
      <w:r w:rsidRPr="00A551CF">
        <w:rPr>
          <w:rFonts w:ascii="Arial" w:hAnsi="Arial" w:cs="Arial"/>
          <w:sz w:val="22"/>
          <w:szCs w:val="22"/>
        </w:rPr>
        <w:t>can</w:t>
      </w:r>
      <w:r w:rsidRPr="00A551CF">
        <w:rPr>
          <w:rFonts w:ascii="Arial" w:hAnsi="Arial" w:cs="Arial"/>
          <w:spacing w:val="-7"/>
          <w:sz w:val="22"/>
          <w:szCs w:val="22"/>
        </w:rPr>
        <w:t xml:space="preserve"> </w:t>
      </w:r>
      <w:r w:rsidRPr="00A551CF">
        <w:rPr>
          <w:rFonts w:ascii="Arial" w:hAnsi="Arial" w:cs="Arial"/>
          <w:sz w:val="22"/>
          <w:szCs w:val="22"/>
        </w:rPr>
        <w:t>be</w:t>
      </w:r>
      <w:r w:rsidRPr="00A551CF">
        <w:rPr>
          <w:rFonts w:ascii="Arial" w:hAnsi="Arial" w:cs="Arial"/>
          <w:spacing w:val="-6"/>
          <w:sz w:val="22"/>
          <w:szCs w:val="22"/>
        </w:rPr>
        <w:t xml:space="preserve"> </w:t>
      </w:r>
      <w:r w:rsidRPr="00A551CF">
        <w:rPr>
          <w:rFonts w:ascii="Arial" w:hAnsi="Arial" w:cs="Arial"/>
          <w:sz w:val="22"/>
          <w:szCs w:val="22"/>
        </w:rPr>
        <w:t>found</w:t>
      </w:r>
      <w:r w:rsidRPr="00A551CF">
        <w:rPr>
          <w:rFonts w:ascii="Arial" w:hAnsi="Arial" w:cs="Arial"/>
          <w:spacing w:val="-7"/>
          <w:sz w:val="22"/>
          <w:szCs w:val="22"/>
        </w:rPr>
        <w:t xml:space="preserve"> </w:t>
      </w:r>
      <w:r w:rsidRPr="00A551CF">
        <w:rPr>
          <w:rFonts w:ascii="Arial" w:hAnsi="Arial" w:cs="Arial"/>
          <w:sz w:val="22"/>
          <w:szCs w:val="22"/>
        </w:rPr>
        <w:t>on</w:t>
      </w:r>
      <w:r w:rsidRPr="00A551CF">
        <w:rPr>
          <w:rFonts w:ascii="Arial" w:hAnsi="Arial" w:cs="Arial"/>
          <w:spacing w:val="-7"/>
          <w:sz w:val="22"/>
          <w:szCs w:val="22"/>
        </w:rPr>
        <w:t xml:space="preserve"> </w:t>
      </w:r>
      <w:r w:rsidRPr="00A551CF">
        <w:rPr>
          <w:rFonts w:ascii="Arial" w:hAnsi="Arial" w:cs="Arial"/>
          <w:sz w:val="22"/>
          <w:szCs w:val="22"/>
        </w:rPr>
        <w:t>the</w:t>
      </w:r>
      <w:r w:rsidRPr="00A551CF">
        <w:rPr>
          <w:rFonts w:ascii="Arial" w:hAnsi="Arial" w:cs="Arial"/>
          <w:spacing w:val="-6"/>
          <w:sz w:val="22"/>
          <w:szCs w:val="22"/>
        </w:rPr>
        <w:t xml:space="preserve"> </w:t>
      </w:r>
      <w:r w:rsidRPr="00A551CF">
        <w:rPr>
          <w:rFonts w:ascii="Arial" w:hAnsi="Arial" w:cs="Arial"/>
          <w:sz w:val="22"/>
          <w:szCs w:val="22"/>
        </w:rPr>
        <w:t>website</w:t>
      </w:r>
      <w:r w:rsidRPr="00A551CF">
        <w:rPr>
          <w:rFonts w:ascii="Arial" w:hAnsi="Arial" w:cs="Arial"/>
          <w:spacing w:val="-8"/>
          <w:sz w:val="22"/>
          <w:szCs w:val="22"/>
        </w:rPr>
        <w:t xml:space="preserve"> </w:t>
      </w:r>
      <w:r w:rsidRPr="00A551CF">
        <w:rPr>
          <w:rFonts w:ascii="Arial" w:hAnsi="Arial" w:cs="Arial"/>
          <w:sz w:val="22"/>
          <w:szCs w:val="22"/>
        </w:rPr>
        <w:t>set</w:t>
      </w:r>
      <w:r w:rsidRPr="00A551CF">
        <w:rPr>
          <w:rFonts w:ascii="Arial" w:hAnsi="Arial" w:cs="Arial"/>
          <w:spacing w:val="-6"/>
          <w:sz w:val="22"/>
          <w:szCs w:val="22"/>
        </w:rPr>
        <w:t xml:space="preserve"> </w:t>
      </w:r>
      <w:r w:rsidRPr="00A551CF">
        <w:rPr>
          <w:rFonts w:ascii="Arial" w:hAnsi="Arial" w:cs="Arial"/>
          <w:sz w:val="22"/>
          <w:szCs w:val="22"/>
        </w:rPr>
        <w:t>up</w:t>
      </w:r>
      <w:r w:rsidRPr="00A551CF">
        <w:rPr>
          <w:rFonts w:ascii="Arial" w:hAnsi="Arial" w:cs="Arial"/>
          <w:spacing w:val="-7"/>
          <w:sz w:val="22"/>
          <w:szCs w:val="22"/>
        </w:rPr>
        <w:t xml:space="preserve"> </w:t>
      </w:r>
      <w:r w:rsidRPr="00A551CF">
        <w:rPr>
          <w:rFonts w:ascii="Arial" w:hAnsi="Arial" w:cs="Arial"/>
          <w:sz w:val="22"/>
          <w:szCs w:val="22"/>
        </w:rPr>
        <w:t xml:space="preserve">by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at</w:t>
      </w:r>
      <w:r w:rsidR="00824891" w:rsidRPr="00A551CF">
        <w:rPr>
          <w:rFonts w:ascii="Arial" w:hAnsi="Arial" w:cs="Arial"/>
          <w:sz w:val="22"/>
          <w:szCs w:val="22"/>
        </w:rPr>
        <w:t xml:space="preserve"> </w:t>
      </w:r>
      <w:r w:rsidR="00B70283" w:rsidRPr="00B70283">
        <w:rPr>
          <w:rFonts w:ascii="Arial" w:hAnsi="Arial" w:cs="Arial"/>
          <w:sz w:val="22"/>
          <w:szCs w:val="22"/>
        </w:rPr>
        <w:t>displayadvertiserclaim.co.uk</w:t>
      </w:r>
      <w:r w:rsidRPr="00A551CF">
        <w:rPr>
          <w:rFonts w:ascii="Arial" w:hAnsi="Arial" w:cs="Arial"/>
          <w:sz w:val="22"/>
          <w:szCs w:val="22"/>
        </w:rPr>
        <w:t>.</w:t>
      </w:r>
    </w:p>
    <w:p w14:paraId="365204DB" w14:textId="0E27E4A8" w:rsidR="003E47DF" w:rsidRPr="00A551CF" w:rsidRDefault="00CA4D61" w:rsidP="00DA7D5E">
      <w:pPr>
        <w:pStyle w:val="BodyText"/>
        <w:spacing w:before="240" w:after="240" w:line="360" w:lineRule="auto"/>
        <w:ind w:left="22" w:right="20"/>
        <w:jc w:val="both"/>
        <w:rPr>
          <w:rFonts w:ascii="Arial" w:hAnsi="Arial" w:cs="Arial"/>
          <w:sz w:val="22"/>
          <w:szCs w:val="22"/>
        </w:rPr>
      </w:pPr>
      <w:r w:rsidRPr="002828E6">
        <w:rPr>
          <w:rFonts w:ascii="Arial" w:hAnsi="Arial" w:cs="Arial"/>
          <w:sz w:val="22"/>
          <w:szCs w:val="22"/>
        </w:rPr>
        <w:t>“Opt-out” means any UK-</w:t>
      </w:r>
      <w:r w:rsidR="0070601C" w:rsidRPr="002828E6">
        <w:rPr>
          <w:rFonts w:ascii="Arial" w:hAnsi="Arial" w:cs="Arial"/>
          <w:sz w:val="22"/>
          <w:szCs w:val="22"/>
        </w:rPr>
        <w:t>domiciled</w:t>
      </w:r>
      <w:r w:rsidRPr="002828E6">
        <w:rPr>
          <w:rFonts w:ascii="Arial" w:hAnsi="Arial" w:cs="Arial"/>
          <w:sz w:val="22"/>
          <w:szCs w:val="22"/>
        </w:rPr>
        <w:t xml:space="preserve"> Advertiser who meets the proposed class definition will automatically be included in</w:t>
      </w:r>
      <w:r w:rsidRPr="002828E6">
        <w:rPr>
          <w:rFonts w:ascii="Arial" w:hAnsi="Arial" w:cs="Arial"/>
          <w:spacing w:val="-1"/>
          <w:sz w:val="22"/>
          <w:szCs w:val="22"/>
        </w:rPr>
        <w:t xml:space="preserve"> </w:t>
      </w:r>
      <w:r w:rsidRPr="002828E6">
        <w:rPr>
          <w:rFonts w:ascii="Arial" w:hAnsi="Arial" w:cs="Arial"/>
          <w:sz w:val="22"/>
          <w:szCs w:val="22"/>
        </w:rPr>
        <w:t>the claim and be bound by the</w:t>
      </w:r>
      <w:r w:rsidRPr="002828E6">
        <w:rPr>
          <w:rFonts w:ascii="Arial" w:hAnsi="Arial" w:cs="Arial"/>
          <w:spacing w:val="-1"/>
          <w:sz w:val="22"/>
          <w:szCs w:val="22"/>
        </w:rPr>
        <w:t xml:space="preserve"> </w:t>
      </w:r>
      <w:r w:rsidRPr="002828E6">
        <w:rPr>
          <w:rFonts w:ascii="Arial" w:hAnsi="Arial" w:cs="Arial"/>
          <w:sz w:val="22"/>
          <w:szCs w:val="22"/>
        </w:rPr>
        <w:t>result</w:t>
      </w:r>
      <w:r w:rsidRPr="002828E6">
        <w:rPr>
          <w:rFonts w:ascii="Arial" w:hAnsi="Arial" w:cs="Arial"/>
          <w:spacing w:val="-1"/>
          <w:sz w:val="22"/>
          <w:szCs w:val="22"/>
        </w:rPr>
        <w:t xml:space="preserve"> </w:t>
      </w:r>
      <w:r w:rsidRPr="002828E6">
        <w:rPr>
          <w:rFonts w:ascii="Arial" w:hAnsi="Arial" w:cs="Arial"/>
          <w:sz w:val="22"/>
          <w:szCs w:val="22"/>
        </w:rPr>
        <w:t>unless</w:t>
      </w:r>
      <w:r w:rsidRPr="002828E6">
        <w:rPr>
          <w:rFonts w:ascii="Arial" w:hAnsi="Arial" w:cs="Arial"/>
          <w:spacing w:val="-1"/>
          <w:sz w:val="22"/>
          <w:szCs w:val="22"/>
        </w:rPr>
        <w:t xml:space="preserve"> </w:t>
      </w:r>
      <w:r w:rsidRPr="002828E6">
        <w:rPr>
          <w:rFonts w:ascii="Arial" w:hAnsi="Arial" w:cs="Arial"/>
          <w:sz w:val="22"/>
          <w:szCs w:val="22"/>
        </w:rPr>
        <w:t xml:space="preserve">they </w:t>
      </w:r>
      <w:r w:rsidRPr="002828E6">
        <w:rPr>
          <w:rFonts w:ascii="Arial" w:hAnsi="Arial" w:cs="Arial"/>
          <w:i/>
          <w:sz w:val="22"/>
          <w:szCs w:val="22"/>
        </w:rPr>
        <w:t>expressly ask</w:t>
      </w:r>
      <w:r w:rsidRPr="002828E6">
        <w:rPr>
          <w:rFonts w:ascii="Arial" w:hAnsi="Arial" w:cs="Arial"/>
          <w:i/>
          <w:spacing w:val="-1"/>
          <w:sz w:val="22"/>
          <w:szCs w:val="22"/>
        </w:rPr>
        <w:t xml:space="preserve"> </w:t>
      </w:r>
      <w:r w:rsidRPr="002828E6">
        <w:rPr>
          <w:rFonts w:ascii="Arial" w:hAnsi="Arial" w:cs="Arial"/>
          <w:i/>
          <w:sz w:val="22"/>
          <w:szCs w:val="22"/>
        </w:rPr>
        <w:t xml:space="preserve">to “opt-out” </w:t>
      </w:r>
      <w:r w:rsidRPr="002828E6">
        <w:rPr>
          <w:rFonts w:ascii="Arial" w:hAnsi="Arial" w:cs="Arial"/>
          <w:iCs/>
          <w:sz w:val="22"/>
          <w:szCs w:val="22"/>
        </w:rPr>
        <w:t>by</w:t>
      </w:r>
      <w:r w:rsidRPr="002828E6">
        <w:rPr>
          <w:rFonts w:ascii="Arial" w:hAnsi="Arial" w:cs="Arial"/>
          <w:color w:val="000000"/>
          <w:sz w:val="22"/>
          <w:szCs w:val="22"/>
        </w:rPr>
        <w:t xml:space="preserve">. More information on how to opt-out can be found at </w:t>
      </w:r>
      <w:r w:rsidR="00B70283" w:rsidRPr="002828E6">
        <w:rPr>
          <w:rFonts w:ascii="Arial" w:hAnsi="Arial" w:cs="Arial"/>
          <w:color w:val="000000"/>
          <w:sz w:val="22"/>
          <w:szCs w:val="22"/>
        </w:rPr>
        <w:t>displayadvertiserclaim.co.uk</w:t>
      </w:r>
      <w:r w:rsidRPr="002828E6">
        <w:rPr>
          <w:rFonts w:ascii="Arial" w:hAnsi="Arial" w:cs="Arial"/>
          <w:color w:val="000000"/>
          <w:spacing w:val="-2"/>
          <w:sz w:val="22"/>
          <w:szCs w:val="22"/>
        </w:rPr>
        <w:t>.</w:t>
      </w:r>
    </w:p>
    <w:p w14:paraId="16F194A4" w14:textId="77777777" w:rsidR="003E47DF" w:rsidRPr="00A551CF" w:rsidRDefault="00CA4D61" w:rsidP="00077653">
      <w:pPr>
        <w:pStyle w:val="BodyText"/>
        <w:spacing w:before="154" w:line="360" w:lineRule="auto"/>
        <w:rPr>
          <w:rFonts w:ascii="Arial" w:hAnsi="Arial" w:cs="Arial"/>
          <w:sz w:val="20"/>
        </w:rPr>
      </w:pPr>
      <w:r w:rsidRPr="00A551CF">
        <w:rPr>
          <w:rFonts w:ascii="Arial" w:hAnsi="Arial" w:cs="Arial"/>
          <w:noProof/>
          <w:sz w:val="20"/>
        </w:rPr>
        <w:lastRenderedPageBreak/>
        <mc:AlternateContent>
          <mc:Choice Requires="wps">
            <w:drawing>
              <wp:anchor distT="0" distB="0" distL="0" distR="0" simplePos="0" relativeHeight="487596032" behindDoc="1" locked="0" layoutInCell="1" allowOverlap="1" wp14:anchorId="4E639E11" wp14:editId="5EB3CF4F">
                <wp:simplePos x="0" y="0"/>
                <wp:positionH relativeFrom="page">
                  <wp:posOffset>917447</wp:posOffset>
                </wp:positionH>
                <wp:positionV relativeFrom="paragraph">
                  <wp:posOffset>262260</wp:posOffset>
                </wp:positionV>
                <wp:extent cx="5725795" cy="211454"/>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7967322D"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7.</w:t>
                            </w:r>
                            <w:r w:rsidRPr="00A551CF">
                              <w:rPr>
                                <w:rFonts w:ascii="Arial" w:hAnsi="Arial" w:cs="Arial"/>
                                <w:b/>
                                <w:color w:val="FFFFFF"/>
                                <w:spacing w:val="68"/>
                                <w:sz w:val="24"/>
                                <w:szCs w:val="24"/>
                              </w:rPr>
                              <w:t xml:space="preserve"> </w:t>
                            </w:r>
                            <w:r w:rsidRPr="00A551CF">
                              <w:rPr>
                                <w:rFonts w:ascii="Arial" w:hAnsi="Arial" w:cs="Arial"/>
                                <w:b/>
                                <w:color w:val="FFFFFF"/>
                                <w:sz w:val="24"/>
                                <w:szCs w:val="24"/>
                              </w:rPr>
                              <w:t>How</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much</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money</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does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claim</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ask</w:t>
                            </w:r>
                            <w:r w:rsidRPr="00A551CF">
                              <w:rPr>
                                <w:rFonts w:ascii="Arial" w:hAnsi="Arial" w:cs="Arial"/>
                                <w:b/>
                                <w:color w:val="FFFFFF"/>
                                <w:spacing w:val="-5"/>
                                <w:sz w:val="24"/>
                                <w:szCs w:val="24"/>
                              </w:rPr>
                              <w:t xml:space="preserve"> </w:t>
                            </w:r>
                            <w:r w:rsidRPr="00A551CF">
                              <w:rPr>
                                <w:rFonts w:ascii="Arial" w:hAnsi="Arial" w:cs="Arial"/>
                                <w:b/>
                                <w:color w:val="FFFFFF"/>
                                <w:spacing w:val="-4"/>
                                <w:sz w:val="24"/>
                                <w:szCs w:val="24"/>
                              </w:rPr>
                              <w:t>for?</w:t>
                            </w:r>
                          </w:p>
                        </w:txbxContent>
                      </wps:txbx>
                      <wps:bodyPr wrap="square" lIns="0" tIns="0" rIns="0" bIns="0" rtlCol="0">
                        <a:noAutofit/>
                      </wps:bodyPr>
                    </wps:wsp>
                  </a:graphicData>
                </a:graphic>
              </wp:anchor>
            </w:drawing>
          </mc:Choice>
          <mc:Fallback>
            <w:pict>
              <v:shape w14:anchorId="4E639E11" id="Textbox 30" o:spid="_x0000_s1032" type="#_x0000_t202" style="position:absolute;margin-left:72.25pt;margin-top:20.65pt;width:450.85pt;height:16.6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Q90Q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" fillcolor="gray" strokeweight=".16967mm">
                <v:path arrowok="t"/>
                <v:textbox inset="0,0,0,0">
                  <w:txbxContent>
                    <w:p w14:paraId="7967322D"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7.</w:t>
                      </w:r>
                      <w:r w:rsidRPr="00A551CF">
                        <w:rPr>
                          <w:rFonts w:ascii="Arial" w:hAnsi="Arial" w:cs="Arial"/>
                          <w:b/>
                          <w:color w:val="FFFFFF"/>
                          <w:spacing w:val="68"/>
                          <w:sz w:val="24"/>
                          <w:szCs w:val="24"/>
                        </w:rPr>
                        <w:t xml:space="preserve"> </w:t>
                      </w:r>
                      <w:r w:rsidRPr="00A551CF">
                        <w:rPr>
                          <w:rFonts w:ascii="Arial" w:hAnsi="Arial" w:cs="Arial"/>
                          <w:b/>
                          <w:color w:val="FFFFFF"/>
                          <w:sz w:val="24"/>
                          <w:szCs w:val="24"/>
                        </w:rPr>
                        <w:t>How</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much</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money</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does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claim</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ask</w:t>
                      </w:r>
                      <w:r w:rsidRPr="00A551CF">
                        <w:rPr>
                          <w:rFonts w:ascii="Arial" w:hAnsi="Arial" w:cs="Arial"/>
                          <w:b/>
                          <w:color w:val="FFFFFF"/>
                          <w:spacing w:val="-5"/>
                          <w:sz w:val="24"/>
                          <w:szCs w:val="24"/>
                        </w:rPr>
                        <w:t xml:space="preserve"> </w:t>
                      </w:r>
                      <w:r w:rsidRPr="00A551CF">
                        <w:rPr>
                          <w:rFonts w:ascii="Arial" w:hAnsi="Arial" w:cs="Arial"/>
                          <w:b/>
                          <w:color w:val="FFFFFF"/>
                          <w:spacing w:val="-4"/>
                          <w:sz w:val="24"/>
                          <w:szCs w:val="24"/>
                        </w:rPr>
                        <w:t>for?</w:t>
                      </w:r>
                    </w:p>
                  </w:txbxContent>
                </v:textbox>
                <w10:wrap type="topAndBottom" anchorx="page"/>
              </v:shape>
            </w:pict>
          </mc:Fallback>
        </mc:AlternateContent>
      </w:r>
    </w:p>
    <w:p w14:paraId="330143F0" w14:textId="77777777" w:rsidR="00B70283" w:rsidRPr="00A551CF" w:rsidRDefault="00B70283" w:rsidP="00077653">
      <w:pPr>
        <w:pStyle w:val="BodyText"/>
        <w:spacing w:before="209" w:line="360" w:lineRule="auto"/>
        <w:rPr>
          <w:rFonts w:ascii="Arial" w:hAnsi="Arial" w:cs="Arial"/>
        </w:rPr>
      </w:pPr>
    </w:p>
    <w:p w14:paraId="4BE694CE" w14:textId="0647FFA5" w:rsidR="003E47DF" w:rsidRPr="00051254" w:rsidRDefault="00CA4D61" w:rsidP="00DA7D5E">
      <w:pPr>
        <w:pStyle w:val="BodyText"/>
        <w:spacing w:after="240" w:line="360" w:lineRule="auto"/>
        <w:ind w:left="23" w:right="23"/>
        <w:jc w:val="both"/>
        <w:rPr>
          <w:rFonts w:ascii="Arial" w:hAnsi="Arial" w:cs="Arial"/>
          <w:sz w:val="22"/>
          <w:szCs w:val="22"/>
        </w:rPr>
      </w:pPr>
      <w:r w:rsidRPr="00051254">
        <w:rPr>
          <w:rFonts w:ascii="Arial" w:hAnsi="Arial" w:cs="Arial"/>
          <w:sz w:val="22"/>
          <w:szCs w:val="22"/>
        </w:rPr>
        <w:t>The proposed claim</w:t>
      </w:r>
      <w:r w:rsidR="004E11EA" w:rsidRPr="00051254">
        <w:rPr>
          <w:rFonts w:ascii="Arial" w:hAnsi="Arial" w:cs="Arial"/>
          <w:sz w:val="22"/>
          <w:szCs w:val="22"/>
        </w:rPr>
        <w:t>s</w:t>
      </w:r>
      <w:r w:rsidRPr="00051254">
        <w:rPr>
          <w:rFonts w:ascii="Arial" w:hAnsi="Arial" w:cs="Arial"/>
          <w:sz w:val="22"/>
          <w:szCs w:val="22"/>
        </w:rPr>
        <w:t xml:space="preserve"> seek compensation for those within the proposed class who have been affected</w:t>
      </w:r>
      <w:r w:rsidRPr="00051254">
        <w:rPr>
          <w:rFonts w:ascii="Arial" w:hAnsi="Arial" w:cs="Arial"/>
          <w:spacing w:val="-6"/>
          <w:sz w:val="22"/>
          <w:szCs w:val="22"/>
        </w:rPr>
        <w:t xml:space="preserve"> </w:t>
      </w:r>
      <w:r w:rsidRPr="00051254">
        <w:rPr>
          <w:rFonts w:ascii="Arial" w:hAnsi="Arial" w:cs="Arial"/>
          <w:sz w:val="22"/>
          <w:szCs w:val="22"/>
        </w:rPr>
        <w:t>by</w:t>
      </w:r>
      <w:r w:rsidRPr="00051254">
        <w:rPr>
          <w:rFonts w:ascii="Arial" w:hAnsi="Arial" w:cs="Arial"/>
          <w:spacing w:val="-6"/>
          <w:sz w:val="22"/>
          <w:szCs w:val="22"/>
        </w:rPr>
        <w:t xml:space="preserve"> </w:t>
      </w:r>
      <w:r w:rsidRPr="00051254">
        <w:rPr>
          <w:rFonts w:ascii="Arial" w:hAnsi="Arial" w:cs="Arial"/>
          <w:sz w:val="22"/>
          <w:szCs w:val="22"/>
        </w:rPr>
        <w:t>Google’s</w:t>
      </w:r>
      <w:r w:rsidRPr="00051254">
        <w:rPr>
          <w:rFonts w:ascii="Arial" w:hAnsi="Arial" w:cs="Arial"/>
          <w:spacing w:val="-6"/>
          <w:sz w:val="22"/>
          <w:szCs w:val="22"/>
        </w:rPr>
        <w:t xml:space="preserve"> </w:t>
      </w:r>
      <w:r w:rsidRPr="00051254">
        <w:rPr>
          <w:rFonts w:ascii="Arial" w:hAnsi="Arial" w:cs="Arial"/>
          <w:sz w:val="22"/>
          <w:szCs w:val="22"/>
        </w:rPr>
        <w:t>allegedly</w:t>
      </w:r>
      <w:r w:rsidRPr="00051254">
        <w:rPr>
          <w:rFonts w:ascii="Arial" w:hAnsi="Arial" w:cs="Arial"/>
          <w:spacing w:val="-6"/>
          <w:sz w:val="22"/>
          <w:szCs w:val="22"/>
        </w:rPr>
        <w:t xml:space="preserve"> </w:t>
      </w:r>
      <w:r w:rsidRPr="00051254">
        <w:rPr>
          <w:rFonts w:ascii="Arial" w:hAnsi="Arial" w:cs="Arial"/>
          <w:sz w:val="22"/>
          <w:szCs w:val="22"/>
        </w:rPr>
        <w:t>anti-competitive</w:t>
      </w:r>
      <w:r w:rsidRPr="00051254">
        <w:rPr>
          <w:rFonts w:ascii="Arial" w:hAnsi="Arial" w:cs="Arial"/>
          <w:spacing w:val="-7"/>
          <w:sz w:val="22"/>
          <w:szCs w:val="22"/>
        </w:rPr>
        <w:t xml:space="preserve"> </w:t>
      </w:r>
      <w:proofErr w:type="spellStart"/>
      <w:r w:rsidRPr="00051254">
        <w:rPr>
          <w:rFonts w:ascii="Arial" w:hAnsi="Arial" w:cs="Arial"/>
          <w:sz w:val="22"/>
          <w:szCs w:val="22"/>
        </w:rPr>
        <w:t>behaviour</w:t>
      </w:r>
      <w:proofErr w:type="spellEnd"/>
      <w:r w:rsidRPr="00051254">
        <w:rPr>
          <w:rFonts w:ascii="Arial" w:hAnsi="Arial" w:cs="Arial"/>
          <w:sz w:val="22"/>
          <w:szCs w:val="22"/>
        </w:rPr>
        <w:t>.</w:t>
      </w:r>
      <w:r w:rsidRPr="00051254">
        <w:rPr>
          <w:rFonts w:ascii="Arial" w:hAnsi="Arial" w:cs="Arial"/>
          <w:spacing w:val="-11"/>
          <w:sz w:val="22"/>
          <w:szCs w:val="22"/>
        </w:rPr>
        <w:t xml:space="preserve"> </w:t>
      </w:r>
      <w:r w:rsidRPr="00051254">
        <w:rPr>
          <w:rFonts w:ascii="Arial" w:hAnsi="Arial" w:cs="Arial"/>
          <w:sz w:val="22"/>
          <w:szCs w:val="22"/>
        </w:rPr>
        <w:t>The</w:t>
      </w:r>
      <w:r w:rsidRPr="00051254">
        <w:rPr>
          <w:rFonts w:ascii="Arial" w:hAnsi="Arial" w:cs="Arial"/>
          <w:spacing w:val="-6"/>
          <w:sz w:val="22"/>
          <w:szCs w:val="22"/>
        </w:rPr>
        <w:t xml:space="preserve"> </w:t>
      </w:r>
      <w:r w:rsidRPr="00051254">
        <w:rPr>
          <w:rFonts w:ascii="Arial" w:hAnsi="Arial" w:cs="Arial"/>
          <w:sz w:val="22"/>
          <w:szCs w:val="22"/>
        </w:rPr>
        <w:t>total</w:t>
      </w:r>
      <w:r w:rsidRPr="00051254">
        <w:rPr>
          <w:rFonts w:ascii="Arial" w:hAnsi="Arial" w:cs="Arial"/>
          <w:spacing w:val="-6"/>
          <w:sz w:val="22"/>
          <w:szCs w:val="22"/>
        </w:rPr>
        <w:t xml:space="preserve"> </w:t>
      </w:r>
      <w:r w:rsidRPr="00051254">
        <w:rPr>
          <w:rFonts w:ascii="Arial" w:hAnsi="Arial" w:cs="Arial"/>
          <w:sz w:val="22"/>
          <w:szCs w:val="22"/>
        </w:rPr>
        <w:t>aggregate</w:t>
      </w:r>
      <w:r w:rsidRPr="00051254">
        <w:rPr>
          <w:rFonts w:ascii="Arial" w:hAnsi="Arial" w:cs="Arial"/>
          <w:spacing w:val="-6"/>
          <w:sz w:val="22"/>
          <w:szCs w:val="22"/>
        </w:rPr>
        <w:t xml:space="preserve"> </w:t>
      </w:r>
      <w:r w:rsidRPr="00051254">
        <w:rPr>
          <w:rFonts w:ascii="Arial" w:hAnsi="Arial" w:cs="Arial"/>
          <w:sz w:val="22"/>
          <w:szCs w:val="22"/>
        </w:rPr>
        <w:t>amount</w:t>
      </w:r>
      <w:r w:rsidRPr="00051254">
        <w:rPr>
          <w:rFonts w:ascii="Arial" w:hAnsi="Arial" w:cs="Arial"/>
          <w:spacing w:val="-6"/>
          <w:sz w:val="22"/>
          <w:szCs w:val="22"/>
        </w:rPr>
        <w:t xml:space="preserve"> </w:t>
      </w:r>
      <w:r w:rsidRPr="00051254">
        <w:rPr>
          <w:rFonts w:ascii="Arial" w:hAnsi="Arial" w:cs="Arial"/>
          <w:sz w:val="22"/>
          <w:szCs w:val="22"/>
        </w:rPr>
        <w:t xml:space="preserve">sought is currently estimated to be </w:t>
      </w:r>
      <w:r w:rsidR="00A551CF" w:rsidRPr="00051254">
        <w:rPr>
          <w:rFonts w:ascii="Arial" w:hAnsi="Arial" w:cs="Arial"/>
          <w:sz w:val="22"/>
          <w:szCs w:val="22"/>
        </w:rPr>
        <w:t xml:space="preserve">up </w:t>
      </w:r>
      <w:proofErr w:type="gramStart"/>
      <w:r w:rsidR="00A551CF" w:rsidRPr="00051254">
        <w:rPr>
          <w:rFonts w:ascii="Arial" w:hAnsi="Arial" w:cs="Arial"/>
          <w:sz w:val="22"/>
          <w:szCs w:val="22"/>
        </w:rPr>
        <w:t>to and</w:t>
      </w:r>
      <w:proofErr w:type="gramEnd"/>
      <w:r w:rsidR="00A551CF" w:rsidRPr="00051254">
        <w:rPr>
          <w:rFonts w:ascii="Arial" w:hAnsi="Arial" w:cs="Arial"/>
          <w:sz w:val="22"/>
          <w:szCs w:val="22"/>
        </w:rPr>
        <w:t xml:space="preserve"> over</w:t>
      </w:r>
      <w:r w:rsidR="00CB1937" w:rsidRPr="00051254">
        <w:rPr>
          <w:rFonts w:ascii="Arial" w:hAnsi="Arial" w:cs="Arial"/>
          <w:sz w:val="22"/>
          <w:szCs w:val="22"/>
        </w:rPr>
        <w:t xml:space="preserve"> </w:t>
      </w:r>
      <w:r w:rsidR="00F55D81" w:rsidRPr="00051254">
        <w:rPr>
          <w:rFonts w:ascii="Arial" w:hAnsi="Arial" w:cs="Arial"/>
          <w:sz w:val="22"/>
          <w:szCs w:val="22"/>
        </w:rPr>
        <w:t>£3</w:t>
      </w:r>
      <w:r w:rsidR="00A551CF" w:rsidRPr="00051254">
        <w:rPr>
          <w:rFonts w:ascii="Arial" w:hAnsi="Arial" w:cs="Arial"/>
          <w:sz w:val="22"/>
          <w:szCs w:val="22"/>
        </w:rPr>
        <w:t xml:space="preserve"> </w:t>
      </w:r>
      <w:r w:rsidR="00F55D81" w:rsidRPr="00051254">
        <w:rPr>
          <w:rFonts w:ascii="Arial" w:hAnsi="Arial" w:cs="Arial"/>
          <w:sz w:val="22"/>
          <w:szCs w:val="22"/>
        </w:rPr>
        <w:t>billion</w:t>
      </w:r>
      <w:r w:rsidRPr="00051254">
        <w:rPr>
          <w:rFonts w:ascii="Arial" w:hAnsi="Arial" w:cs="Arial"/>
          <w:sz w:val="22"/>
          <w:szCs w:val="22"/>
        </w:rPr>
        <w:t xml:space="preserve"> (including interest).</w:t>
      </w:r>
    </w:p>
    <w:p w14:paraId="67E79327" w14:textId="13271AC3" w:rsidR="003E47DF" w:rsidRPr="00A551CF" w:rsidRDefault="00CA4D61" w:rsidP="00DA7D5E">
      <w:pPr>
        <w:pStyle w:val="BodyText"/>
        <w:spacing w:before="240" w:after="240" w:line="360" w:lineRule="auto"/>
        <w:ind w:left="23" w:right="23"/>
        <w:jc w:val="both"/>
        <w:rPr>
          <w:rFonts w:ascii="Arial" w:hAnsi="Arial" w:cs="Arial"/>
          <w:sz w:val="22"/>
          <w:szCs w:val="22"/>
        </w:rPr>
      </w:pPr>
      <w:r w:rsidRPr="00A551CF">
        <w:rPr>
          <w:rFonts w:ascii="Arial" w:hAnsi="Arial" w:cs="Arial"/>
          <w:sz w:val="22"/>
          <w:szCs w:val="22"/>
        </w:rPr>
        <w:t>If</w:t>
      </w:r>
      <w:r w:rsidRPr="00A551CF">
        <w:rPr>
          <w:rFonts w:ascii="Arial" w:hAnsi="Arial" w:cs="Arial"/>
          <w:spacing w:val="-8"/>
          <w:sz w:val="22"/>
          <w:szCs w:val="22"/>
        </w:rPr>
        <w:t xml:space="preserve"> </w:t>
      </w:r>
      <w:r w:rsidRPr="00A551CF">
        <w:rPr>
          <w:rFonts w:ascii="Arial" w:hAnsi="Arial" w:cs="Arial"/>
          <w:sz w:val="22"/>
          <w:szCs w:val="22"/>
        </w:rPr>
        <w:t>the</w:t>
      </w:r>
      <w:r w:rsidRPr="00A551CF">
        <w:rPr>
          <w:rFonts w:ascii="Arial" w:hAnsi="Arial" w:cs="Arial"/>
          <w:spacing w:val="-8"/>
          <w:sz w:val="22"/>
          <w:szCs w:val="22"/>
        </w:rPr>
        <w:t xml:space="preserve"> </w:t>
      </w:r>
      <w:r w:rsidRPr="00A551CF">
        <w:rPr>
          <w:rFonts w:ascii="Arial" w:hAnsi="Arial" w:cs="Arial"/>
          <w:sz w:val="22"/>
          <w:szCs w:val="22"/>
        </w:rPr>
        <w:t>proposed</w:t>
      </w:r>
      <w:r w:rsidRPr="00A551CF">
        <w:rPr>
          <w:rFonts w:ascii="Arial" w:hAnsi="Arial" w:cs="Arial"/>
          <w:spacing w:val="-8"/>
          <w:sz w:val="22"/>
          <w:szCs w:val="22"/>
        </w:rPr>
        <w:t xml:space="preserve"> </w:t>
      </w:r>
      <w:r w:rsidRPr="00A551CF">
        <w:rPr>
          <w:rFonts w:ascii="Arial" w:hAnsi="Arial" w:cs="Arial"/>
          <w:sz w:val="22"/>
          <w:szCs w:val="22"/>
        </w:rPr>
        <w:t>claim</w:t>
      </w:r>
      <w:r w:rsidR="004E11EA" w:rsidRPr="00A551CF">
        <w:rPr>
          <w:rFonts w:ascii="Arial" w:hAnsi="Arial" w:cs="Arial"/>
          <w:sz w:val="22"/>
          <w:szCs w:val="22"/>
        </w:rPr>
        <w:t>s</w:t>
      </w:r>
      <w:r w:rsidRPr="00A551CF">
        <w:rPr>
          <w:rFonts w:ascii="Arial" w:hAnsi="Arial" w:cs="Arial"/>
          <w:spacing w:val="-8"/>
          <w:sz w:val="22"/>
          <w:szCs w:val="22"/>
        </w:rPr>
        <w:t xml:space="preserve"> </w:t>
      </w:r>
      <w:r w:rsidR="004E11EA" w:rsidRPr="00A551CF">
        <w:rPr>
          <w:rFonts w:ascii="Arial" w:hAnsi="Arial" w:cs="Arial"/>
          <w:sz w:val="22"/>
          <w:szCs w:val="22"/>
        </w:rPr>
        <w:t>are</w:t>
      </w:r>
      <w:r w:rsidRPr="00A551CF">
        <w:rPr>
          <w:rFonts w:ascii="Arial" w:hAnsi="Arial" w:cs="Arial"/>
          <w:spacing w:val="-8"/>
          <w:sz w:val="22"/>
          <w:szCs w:val="22"/>
        </w:rPr>
        <w:t xml:space="preserve"> </w:t>
      </w:r>
      <w:r w:rsidRPr="00A551CF">
        <w:rPr>
          <w:rFonts w:ascii="Arial" w:hAnsi="Arial" w:cs="Arial"/>
          <w:sz w:val="22"/>
          <w:szCs w:val="22"/>
        </w:rPr>
        <w:t>successful,</w:t>
      </w:r>
      <w:r w:rsidRPr="00A551CF">
        <w:rPr>
          <w:rFonts w:ascii="Arial" w:hAnsi="Arial" w:cs="Arial"/>
          <w:spacing w:val="-8"/>
          <w:sz w:val="22"/>
          <w:szCs w:val="22"/>
        </w:rPr>
        <w:t xml:space="preserve"> </w:t>
      </w:r>
      <w:r w:rsidRPr="00A551CF">
        <w:rPr>
          <w:rFonts w:ascii="Arial" w:hAnsi="Arial" w:cs="Arial"/>
          <w:sz w:val="22"/>
          <w:szCs w:val="22"/>
        </w:rPr>
        <w:t>all</w:t>
      </w:r>
      <w:r w:rsidRPr="00A551CF">
        <w:rPr>
          <w:rFonts w:ascii="Arial" w:hAnsi="Arial" w:cs="Arial"/>
          <w:spacing w:val="-8"/>
          <w:sz w:val="22"/>
          <w:szCs w:val="22"/>
        </w:rPr>
        <w:t xml:space="preserve"> </w:t>
      </w:r>
      <w:r w:rsidRPr="00A551CF">
        <w:rPr>
          <w:rFonts w:ascii="Arial" w:hAnsi="Arial" w:cs="Arial"/>
          <w:sz w:val="22"/>
          <w:szCs w:val="22"/>
        </w:rPr>
        <w:t>persons</w:t>
      </w:r>
      <w:r w:rsidRPr="00A551CF">
        <w:rPr>
          <w:rFonts w:ascii="Arial" w:hAnsi="Arial" w:cs="Arial"/>
          <w:spacing w:val="-8"/>
          <w:sz w:val="22"/>
          <w:szCs w:val="22"/>
        </w:rPr>
        <w:t xml:space="preserve"> </w:t>
      </w:r>
      <w:r w:rsidRPr="00A551CF">
        <w:rPr>
          <w:rFonts w:ascii="Arial" w:hAnsi="Arial" w:cs="Arial"/>
          <w:sz w:val="22"/>
          <w:szCs w:val="22"/>
        </w:rPr>
        <w:t>who</w:t>
      </w:r>
      <w:r w:rsidRPr="00A551CF">
        <w:rPr>
          <w:rFonts w:ascii="Arial" w:hAnsi="Arial" w:cs="Arial"/>
          <w:spacing w:val="-8"/>
          <w:sz w:val="22"/>
          <w:szCs w:val="22"/>
        </w:rPr>
        <w:t xml:space="preserve"> </w:t>
      </w:r>
      <w:r w:rsidRPr="00A551CF">
        <w:rPr>
          <w:rFonts w:ascii="Arial" w:hAnsi="Arial" w:cs="Arial"/>
          <w:sz w:val="22"/>
          <w:szCs w:val="22"/>
        </w:rPr>
        <w:t>fall</w:t>
      </w:r>
      <w:r w:rsidRPr="00A551CF">
        <w:rPr>
          <w:rFonts w:ascii="Arial" w:hAnsi="Arial" w:cs="Arial"/>
          <w:spacing w:val="-8"/>
          <w:sz w:val="22"/>
          <w:szCs w:val="22"/>
        </w:rPr>
        <w:t xml:space="preserve"> </w:t>
      </w:r>
      <w:r w:rsidRPr="00A551CF">
        <w:rPr>
          <w:rFonts w:ascii="Arial" w:hAnsi="Arial" w:cs="Arial"/>
          <w:sz w:val="22"/>
          <w:szCs w:val="22"/>
        </w:rPr>
        <w:t>within</w:t>
      </w:r>
      <w:r w:rsidRPr="00A551CF">
        <w:rPr>
          <w:rFonts w:ascii="Arial" w:hAnsi="Arial" w:cs="Arial"/>
          <w:spacing w:val="-10"/>
          <w:sz w:val="22"/>
          <w:szCs w:val="22"/>
        </w:rPr>
        <w:t xml:space="preserve"> </w:t>
      </w:r>
      <w:r w:rsidRPr="00A551CF">
        <w:rPr>
          <w:rFonts w:ascii="Arial" w:hAnsi="Arial" w:cs="Arial"/>
          <w:sz w:val="22"/>
          <w:szCs w:val="22"/>
        </w:rPr>
        <w:t>the</w:t>
      </w:r>
      <w:r w:rsidRPr="00A551CF">
        <w:rPr>
          <w:rFonts w:ascii="Arial" w:hAnsi="Arial" w:cs="Arial"/>
          <w:spacing w:val="-8"/>
          <w:sz w:val="22"/>
          <w:szCs w:val="22"/>
        </w:rPr>
        <w:t xml:space="preserve"> </w:t>
      </w:r>
      <w:r w:rsidRPr="00A551CF">
        <w:rPr>
          <w:rFonts w:ascii="Arial" w:hAnsi="Arial" w:cs="Arial"/>
          <w:sz w:val="22"/>
          <w:szCs w:val="22"/>
        </w:rPr>
        <w:t>class</w:t>
      </w:r>
      <w:r w:rsidRPr="00A551CF">
        <w:rPr>
          <w:rFonts w:ascii="Arial" w:hAnsi="Arial" w:cs="Arial"/>
          <w:spacing w:val="-8"/>
          <w:sz w:val="22"/>
          <w:szCs w:val="22"/>
        </w:rPr>
        <w:t xml:space="preserve"> </w:t>
      </w:r>
      <w:r w:rsidRPr="00A551CF">
        <w:rPr>
          <w:rFonts w:ascii="Arial" w:hAnsi="Arial" w:cs="Arial"/>
          <w:sz w:val="22"/>
          <w:szCs w:val="22"/>
        </w:rPr>
        <w:t>and</w:t>
      </w:r>
      <w:r w:rsidRPr="00A551CF">
        <w:rPr>
          <w:rFonts w:ascii="Arial" w:hAnsi="Arial" w:cs="Arial"/>
          <w:spacing w:val="-10"/>
          <w:sz w:val="22"/>
          <w:szCs w:val="22"/>
        </w:rPr>
        <w:t xml:space="preserve"> </w:t>
      </w:r>
      <w:r w:rsidRPr="00A551CF">
        <w:rPr>
          <w:rFonts w:ascii="Arial" w:hAnsi="Arial" w:cs="Arial"/>
          <w:sz w:val="22"/>
          <w:szCs w:val="22"/>
        </w:rPr>
        <w:t>have</w:t>
      </w:r>
      <w:r w:rsidRPr="00A551CF">
        <w:rPr>
          <w:rFonts w:ascii="Arial" w:hAnsi="Arial" w:cs="Arial"/>
          <w:spacing w:val="-8"/>
          <w:sz w:val="22"/>
          <w:szCs w:val="22"/>
        </w:rPr>
        <w:t xml:space="preserve"> </w:t>
      </w:r>
      <w:r w:rsidRPr="00A551CF">
        <w:rPr>
          <w:rFonts w:ascii="Arial" w:hAnsi="Arial" w:cs="Arial"/>
          <w:sz w:val="22"/>
          <w:szCs w:val="22"/>
        </w:rPr>
        <w:t>not</w:t>
      </w:r>
      <w:r w:rsidRPr="00A551CF">
        <w:rPr>
          <w:rFonts w:ascii="Arial" w:hAnsi="Arial" w:cs="Arial"/>
          <w:spacing w:val="-8"/>
          <w:sz w:val="22"/>
          <w:szCs w:val="22"/>
        </w:rPr>
        <w:t xml:space="preserve"> </w:t>
      </w:r>
      <w:r w:rsidRPr="00A551CF">
        <w:rPr>
          <w:rFonts w:ascii="Arial" w:hAnsi="Arial" w:cs="Arial"/>
          <w:sz w:val="22"/>
          <w:szCs w:val="22"/>
        </w:rPr>
        <w:t>opted</w:t>
      </w:r>
      <w:r w:rsidRPr="00A551CF">
        <w:rPr>
          <w:rFonts w:ascii="Arial" w:hAnsi="Arial" w:cs="Arial"/>
          <w:spacing w:val="-8"/>
          <w:sz w:val="22"/>
          <w:szCs w:val="22"/>
        </w:rPr>
        <w:t xml:space="preserve"> </w:t>
      </w:r>
      <w:r w:rsidRPr="00A551CF">
        <w:rPr>
          <w:rFonts w:ascii="Arial" w:hAnsi="Arial" w:cs="Arial"/>
          <w:sz w:val="22"/>
          <w:szCs w:val="22"/>
        </w:rPr>
        <w:t>out will be able to seek a payment of the damages awarded.</w:t>
      </w:r>
    </w:p>
    <w:p w14:paraId="3A0523B9" w14:textId="77777777" w:rsidR="003E47DF" w:rsidRPr="00A551CF" w:rsidRDefault="003E47DF" w:rsidP="00077653">
      <w:pPr>
        <w:pStyle w:val="BodyText"/>
        <w:spacing w:line="360" w:lineRule="auto"/>
        <w:rPr>
          <w:rFonts w:ascii="Arial" w:hAnsi="Arial" w:cs="Arial"/>
          <w:sz w:val="20"/>
        </w:rPr>
      </w:pPr>
    </w:p>
    <w:p w14:paraId="001715A4" w14:textId="77777777" w:rsidR="003E47DF" w:rsidRPr="00A551CF" w:rsidRDefault="003E47DF" w:rsidP="00077653">
      <w:pPr>
        <w:pStyle w:val="BodyText"/>
        <w:spacing w:line="360" w:lineRule="auto"/>
        <w:rPr>
          <w:rFonts w:ascii="Arial" w:hAnsi="Arial" w:cs="Arial"/>
          <w:sz w:val="20"/>
        </w:rPr>
      </w:pPr>
    </w:p>
    <w:p w14:paraId="10A5D52D" w14:textId="77777777" w:rsidR="003E47DF" w:rsidRPr="00A551CF" w:rsidRDefault="003E47DF" w:rsidP="00077653">
      <w:pPr>
        <w:pStyle w:val="BodyText"/>
        <w:spacing w:line="360" w:lineRule="auto"/>
        <w:rPr>
          <w:rFonts w:ascii="Arial" w:hAnsi="Arial" w:cs="Arial"/>
          <w:sz w:val="20"/>
        </w:rPr>
      </w:pPr>
    </w:p>
    <w:p w14:paraId="33590A8F" w14:textId="77777777" w:rsidR="003E47DF" w:rsidRPr="00A551CF" w:rsidRDefault="00CA4D61" w:rsidP="00077653">
      <w:pPr>
        <w:pStyle w:val="BodyText"/>
        <w:spacing w:line="360" w:lineRule="auto"/>
        <w:jc w:val="center"/>
        <w:rPr>
          <w:rFonts w:ascii="Arial" w:hAnsi="Arial" w:cs="Arial"/>
        </w:rPr>
      </w:pPr>
      <w:bookmarkStart w:id="7" w:name="_bookmark7"/>
      <w:bookmarkEnd w:id="7"/>
      <w:r w:rsidRPr="00A551CF">
        <w:rPr>
          <w:rFonts w:ascii="Arial" w:hAnsi="Arial" w:cs="Arial"/>
          <w:b/>
          <w:bCs/>
          <w:sz w:val="32"/>
          <w:szCs w:val="32"/>
        </w:rPr>
        <w:t>HOW</w:t>
      </w:r>
      <w:r w:rsidRPr="00A551CF">
        <w:rPr>
          <w:rFonts w:ascii="Arial" w:hAnsi="Arial" w:cs="Arial"/>
          <w:b/>
          <w:bCs/>
          <w:spacing w:val="-6"/>
          <w:sz w:val="32"/>
          <w:szCs w:val="32"/>
        </w:rPr>
        <w:t xml:space="preserve"> </w:t>
      </w:r>
      <w:r w:rsidRPr="00A551CF">
        <w:rPr>
          <w:rFonts w:ascii="Arial" w:hAnsi="Arial" w:cs="Arial"/>
          <w:b/>
          <w:bCs/>
          <w:sz w:val="32"/>
          <w:szCs w:val="32"/>
        </w:rPr>
        <w:t>TO</w:t>
      </w:r>
      <w:r w:rsidRPr="00A551CF">
        <w:rPr>
          <w:rFonts w:ascii="Arial" w:hAnsi="Arial" w:cs="Arial"/>
          <w:b/>
          <w:bCs/>
          <w:spacing w:val="-6"/>
          <w:sz w:val="32"/>
          <w:szCs w:val="32"/>
        </w:rPr>
        <w:t xml:space="preserve"> </w:t>
      </w:r>
      <w:r w:rsidRPr="00A551CF">
        <w:rPr>
          <w:rFonts w:ascii="Arial" w:hAnsi="Arial" w:cs="Arial"/>
          <w:b/>
          <w:bCs/>
          <w:sz w:val="32"/>
          <w:szCs w:val="32"/>
        </w:rPr>
        <w:t>OBJECT</w:t>
      </w:r>
      <w:r w:rsidRPr="00A551CF">
        <w:rPr>
          <w:rFonts w:ascii="Arial" w:hAnsi="Arial" w:cs="Arial"/>
          <w:b/>
          <w:bCs/>
          <w:spacing w:val="-5"/>
          <w:sz w:val="32"/>
          <w:szCs w:val="32"/>
        </w:rPr>
        <w:t xml:space="preserve"> </w:t>
      </w:r>
      <w:r w:rsidRPr="00A551CF">
        <w:rPr>
          <w:rFonts w:ascii="Arial" w:hAnsi="Arial" w:cs="Arial"/>
          <w:b/>
          <w:bCs/>
          <w:sz w:val="32"/>
          <w:szCs w:val="32"/>
        </w:rPr>
        <w:t>TO</w:t>
      </w:r>
      <w:r w:rsidRPr="00A551CF">
        <w:rPr>
          <w:rFonts w:ascii="Arial" w:hAnsi="Arial" w:cs="Arial"/>
          <w:b/>
          <w:bCs/>
          <w:spacing w:val="-5"/>
          <w:sz w:val="32"/>
          <w:szCs w:val="32"/>
        </w:rPr>
        <w:t xml:space="preserve"> </w:t>
      </w:r>
      <w:r w:rsidRPr="00A551CF">
        <w:rPr>
          <w:rFonts w:ascii="Arial" w:hAnsi="Arial" w:cs="Arial"/>
          <w:b/>
          <w:bCs/>
          <w:sz w:val="32"/>
          <w:szCs w:val="32"/>
        </w:rPr>
        <w:t>THE</w:t>
      </w:r>
      <w:r w:rsidRPr="00A551CF">
        <w:rPr>
          <w:rFonts w:ascii="Arial" w:hAnsi="Arial" w:cs="Arial"/>
          <w:b/>
          <w:bCs/>
          <w:spacing w:val="-6"/>
          <w:sz w:val="32"/>
          <w:szCs w:val="32"/>
        </w:rPr>
        <w:t xml:space="preserve"> </w:t>
      </w:r>
      <w:r w:rsidRPr="00A551CF">
        <w:rPr>
          <w:rFonts w:ascii="Arial" w:hAnsi="Arial" w:cs="Arial"/>
          <w:b/>
          <w:bCs/>
          <w:sz w:val="32"/>
          <w:szCs w:val="32"/>
        </w:rPr>
        <w:t>COLLECTIVE</w:t>
      </w:r>
      <w:r w:rsidRPr="00A551CF">
        <w:rPr>
          <w:rFonts w:ascii="Arial" w:hAnsi="Arial" w:cs="Arial"/>
          <w:b/>
          <w:bCs/>
          <w:spacing w:val="-4"/>
          <w:sz w:val="32"/>
          <w:szCs w:val="32"/>
        </w:rPr>
        <w:t xml:space="preserve"> </w:t>
      </w:r>
      <w:r w:rsidRPr="00A551CF">
        <w:rPr>
          <w:rFonts w:ascii="Arial" w:hAnsi="Arial" w:cs="Arial"/>
          <w:b/>
          <w:bCs/>
          <w:sz w:val="32"/>
          <w:szCs w:val="32"/>
        </w:rPr>
        <w:t>PROCEEDINGS</w:t>
      </w:r>
      <w:r w:rsidRPr="00A551CF">
        <w:rPr>
          <w:rFonts w:ascii="Arial" w:hAnsi="Arial" w:cs="Arial"/>
          <w:b/>
          <w:bCs/>
          <w:spacing w:val="-4"/>
          <w:sz w:val="32"/>
          <w:szCs w:val="32"/>
        </w:rPr>
        <w:t xml:space="preserve"> </w:t>
      </w:r>
      <w:r w:rsidRPr="00A551CF">
        <w:rPr>
          <w:rFonts w:ascii="Arial" w:hAnsi="Arial" w:cs="Arial"/>
          <w:b/>
          <w:bCs/>
          <w:sz w:val="32"/>
          <w:szCs w:val="32"/>
        </w:rPr>
        <w:t>ORDER APPLICATION OR TO THE CLASS REPRESENTATIVE</w:t>
      </w:r>
    </w:p>
    <w:p w14:paraId="79F6DCBF" w14:textId="77777777" w:rsidR="003E47DF" w:rsidRPr="00A551CF" w:rsidRDefault="003E47DF" w:rsidP="00077653">
      <w:pPr>
        <w:pStyle w:val="BodyText"/>
        <w:spacing w:line="360" w:lineRule="auto"/>
        <w:rPr>
          <w:rFonts w:ascii="Arial" w:hAnsi="Arial" w:cs="Arial"/>
          <w:b/>
          <w:sz w:val="20"/>
        </w:rPr>
      </w:pPr>
    </w:p>
    <w:p w14:paraId="0E7F9290" w14:textId="77777777" w:rsidR="003E47DF" w:rsidRPr="00A551CF" w:rsidRDefault="003E47DF" w:rsidP="00077653">
      <w:pPr>
        <w:pStyle w:val="BodyText"/>
        <w:spacing w:line="360" w:lineRule="auto"/>
        <w:rPr>
          <w:rFonts w:ascii="Arial" w:hAnsi="Arial" w:cs="Arial"/>
          <w:b/>
          <w:sz w:val="20"/>
        </w:rPr>
      </w:pPr>
    </w:p>
    <w:p w14:paraId="4F264580" w14:textId="77777777" w:rsidR="003E47DF" w:rsidRPr="00A551CF" w:rsidRDefault="00CA4D61" w:rsidP="00077653">
      <w:pPr>
        <w:pStyle w:val="BodyText"/>
        <w:spacing w:before="34" w:line="360" w:lineRule="auto"/>
        <w:rPr>
          <w:rFonts w:ascii="Arial" w:hAnsi="Arial" w:cs="Arial"/>
          <w:b/>
          <w:sz w:val="20"/>
        </w:rPr>
      </w:pPr>
      <w:r w:rsidRPr="00A551CF">
        <w:rPr>
          <w:rFonts w:ascii="Arial" w:hAnsi="Arial" w:cs="Arial"/>
          <w:b/>
          <w:noProof/>
          <w:sz w:val="20"/>
        </w:rPr>
        <mc:AlternateContent>
          <mc:Choice Requires="wps">
            <w:drawing>
              <wp:anchor distT="0" distB="0" distL="0" distR="0" simplePos="0" relativeHeight="487597568" behindDoc="1" locked="0" layoutInCell="1" allowOverlap="1" wp14:anchorId="0F7D209A" wp14:editId="4E587E33">
                <wp:simplePos x="0" y="0"/>
                <wp:positionH relativeFrom="page">
                  <wp:posOffset>917447</wp:posOffset>
                </wp:positionH>
                <wp:positionV relativeFrom="paragraph">
                  <wp:posOffset>184498</wp:posOffset>
                </wp:positionV>
                <wp:extent cx="5725795" cy="211454"/>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2C05827E"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8.</w:t>
                            </w:r>
                            <w:r w:rsidRPr="00A551CF">
                              <w:rPr>
                                <w:rFonts w:ascii="Arial" w:hAnsi="Arial" w:cs="Arial"/>
                                <w:b/>
                                <w:color w:val="FFFFFF"/>
                                <w:spacing w:val="68"/>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object</w:t>
                            </w:r>
                            <w:r w:rsidRPr="00A551CF">
                              <w:rPr>
                                <w:rFonts w:ascii="Arial" w:hAnsi="Arial" w:cs="Arial"/>
                                <w:b/>
                                <w:color w:val="FFFFFF"/>
                                <w:spacing w:val="-4"/>
                                <w:sz w:val="24"/>
                                <w:szCs w:val="24"/>
                              </w:rPr>
                              <w:t xml:space="preserve"> </w:t>
                            </w:r>
                            <w:r w:rsidRPr="00A551CF">
                              <w:rPr>
                                <w:rFonts w:ascii="Arial" w:hAnsi="Arial" w:cs="Arial"/>
                                <w:b/>
                                <w:color w:val="FFFFFF"/>
                                <w:sz w:val="24"/>
                                <w:szCs w:val="24"/>
                              </w:rPr>
                              <w:t>and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I</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object</w:t>
                            </w:r>
                            <w:r w:rsidRPr="00A551CF">
                              <w:rPr>
                                <w:rFonts w:ascii="Arial" w:hAnsi="Arial" w:cs="Arial"/>
                                <w:b/>
                                <w:color w:val="FFFFFF"/>
                                <w:spacing w:val="-4"/>
                                <w:sz w:val="24"/>
                                <w:szCs w:val="24"/>
                              </w:rPr>
                              <w:t xml:space="preserve"> </w:t>
                            </w:r>
                            <w:r w:rsidRPr="00A551CF">
                              <w:rPr>
                                <w:rFonts w:ascii="Arial" w:hAnsi="Arial" w:cs="Arial"/>
                                <w:b/>
                                <w:color w:val="FFFFFF"/>
                                <w:spacing w:val="-5"/>
                                <w:sz w:val="24"/>
                                <w:szCs w:val="24"/>
                              </w:rPr>
                              <w:t>to?</w:t>
                            </w:r>
                          </w:p>
                        </w:txbxContent>
                      </wps:txbx>
                      <wps:bodyPr wrap="square" lIns="0" tIns="0" rIns="0" bIns="0" rtlCol="0">
                        <a:noAutofit/>
                      </wps:bodyPr>
                    </wps:wsp>
                  </a:graphicData>
                </a:graphic>
              </wp:anchor>
            </w:drawing>
          </mc:Choice>
          <mc:Fallback>
            <w:pict>
              <v:shape w14:anchorId="0F7D209A" id="Textbox 34" o:spid="_x0000_s1033" type="#_x0000_t202" style="position:absolute;margin-left:72.25pt;margin-top:14.55pt;width:450.85pt;height:16.65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" fillcolor="gray" strokeweight=".16967mm">
                <v:path arrowok="t"/>
                <v:textbox inset="0,0,0,0">
                  <w:txbxContent>
                    <w:p w14:paraId="2C05827E" w14:textId="77777777" w:rsidR="003E47DF" w:rsidRPr="00A551CF" w:rsidRDefault="00CA4D61">
                      <w:pPr>
                        <w:spacing w:before="1" w:line="321" w:lineRule="exact"/>
                        <w:ind w:left="244"/>
                        <w:rPr>
                          <w:rFonts w:ascii="Arial" w:hAnsi="Arial" w:cs="Arial"/>
                          <w:b/>
                          <w:color w:val="000000"/>
                          <w:sz w:val="24"/>
                          <w:szCs w:val="24"/>
                        </w:rPr>
                      </w:pPr>
                      <w:r w:rsidRPr="00A551CF">
                        <w:rPr>
                          <w:rFonts w:ascii="Arial" w:hAnsi="Arial" w:cs="Arial"/>
                          <w:b/>
                          <w:color w:val="FFFFFF"/>
                          <w:sz w:val="24"/>
                          <w:szCs w:val="24"/>
                        </w:rPr>
                        <w:t>8.</w:t>
                      </w:r>
                      <w:r w:rsidRPr="00A551CF">
                        <w:rPr>
                          <w:rFonts w:ascii="Arial" w:hAnsi="Arial" w:cs="Arial"/>
                          <w:b/>
                          <w:color w:val="FFFFFF"/>
                          <w:spacing w:val="68"/>
                          <w:sz w:val="24"/>
                          <w:szCs w:val="24"/>
                        </w:rPr>
                        <w:t xml:space="preserve"> </w:t>
                      </w:r>
                      <w:r w:rsidRPr="00A551CF">
                        <w:rPr>
                          <w:rFonts w:ascii="Arial" w:hAnsi="Arial" w:cs="Arial"/>
                          <w:b/>
                          <w:color w:val="FFFFFF"/>
                          <w:sz w:val="24"/>
                          <w:szCs w:val="24"/>
                        </w:rPr>
                        <w:t>Who</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object</w:t>
                      </w:r>
                      <w:r w:rsidRPr="00A551CF">
                        <w:rPr>
                          <w:rFonts w:ascii="Arial" w:hAnsi="Arial" w:cs="Arial"/>
                          <w:b/>
                          <w:color w:val="FFFFFF"/>
                          <w:spacing w:val="-4"/>
                          <w:sz w:val="24"/>
                          <w:szCs w:val="24"/>
                        </w:rPr>
                        <w:t xml:space="preserve"> </w:t>
                      </w:r>
                      <w:r w:rsidRPr="00A551CF">
                        <w:rPr>
                          <w:rFonts w:ascii="Arial" w:hAnsi="Arial" w:cs="Arial"/>
                          <w:b/>
                          <w:color w:val="FFFFFF"/>
                          <w:sz w:val="24"/>
                          <w:szCs w:val="24"/>
                        </w:rPr>
                        <w:t>and</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what</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I</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object</w:t>
                      </w:r>
                      <w:r w:rsidRPr="00A551CF">
                        <w:rPr>
                          <w:rFonts w:ascii="Arial" w:hAnsi="Arial" w:cs="Arial"/>
                          <w:b/>
                          <w:color w:val="FFFFFF"/>
                          <w:spacing w:val="-4"/>
                          <w:sz w:val="24"/>
                          <w:szCs w:val="24"/>
                        </w:rPr>
                        <w:t xml:space="preserve"> </w:t>
                      </w:r>
                      <w:r w:rsidRPr="00A551CF">
                        <w:rPr>
                          <w:rFonts w:ascii="Arial" w:hAnsi="Arial" w:cs="Arial"/>
                          <w:b/>
                          <w:color w:val="FFFFFF"/>
                          <w:spacing w:val="-5"/>
                          <w:sz w:val="24"/>
                          <w:szCs w:val="24"/>
                        </w:rPr>
                        <w:t>to?</w:t>
                      </w:r>
                    </w:p>
                  </w:txbxContent>
                </v:textbox>
                <w10:wrap type="topAndBottom" anchorx="page"/>
              </v:shape>
            </w:pict>
          </mc:Fallback>
        </mc:AlternateContent>
      </w:r>
    </w:p>
    <w:p w14:paraId="0A451945" w14:textId="77777777" w:rsidR="003E47DF" w:rsidRPr="00A551CF" w:rsidRDefault="003E47DF" w:rsidP="00077653">
      <w:pPr>
        <w:pStyle w:val="BodyText"/>
        <w:spacing w:before="213" w:line="360" w:lineRule="auto"/>
        <w:rPr>
          <w:rFonts w:ascii="Arial" w:hAnsi="Arial" w:cs="Arial"/>
          <w:b/>
        </w:rPr>
      </w:pPr>
    </w:p>
    <w:p w14:paraId="17E71069" w14:textId="68B53C0F" w:rsidR="003E47DF" w:rsidRPr="00A551CF" w:rsidRDefault="00CA4D61" w:rsidP="00DA7D5E">
      <w:pPr>
        <w:pStyle w:val="BodyText"/>
        <w:spacing w:after="240" w:line="360" w:lineRule="auto"/>
        <w:ind w:left="23" w:right="20"/>
        <w:jc w:val="both"/>
        <w:rPr>
          <w:rFonts w:ascii="Arial" w:hAnsi="Arial" w:cs="Arial"/>
          <w:sz w:val="22"/>
          <w:szCs w:val="22"/>
        </w:rPr>
      </w:pPr>
      <w:r w:rsidRPr="00A551CF">
        <w:rPr>
          <w:rFonts w:ascii="Arial" w:hAnsi="Arial" w:cs="Arial"/>
          <w:sz w:val="22"/>
          <w:szCs w:val="22"/>
        </w:rPr>
        <w:t xml:space="preserve">Any person with an interest, which includes anyone who would be a member of the proposed class, may object to the CPO application or </w:t>
      </w:r>
      <w:proofErr w:type="spellStart"/>
      <w:r w:rsidRPr="00A551CF">
        <w:rPr>
          <w:rFonts w:ascii="Arial" w:hAnsi="Arial" w:cs="Arial"/>
          <w:sz w:val="22"/>
          <w:szCs w:val="22"/>
        </w:rPr>
        <w:t>authorisation</w:t>
      </w:r>
      <w:proofErr w:type="spellEnd"/>
      <w:r w:rsidRPr="00A551CF">
        <w:rPr>
          <w:rFonts w:ascii="Arial" w:hAnsi="Arial" w:cs="Arial"/>
          <w:sz w:val="22"/>
          <w:szCs w:val="22"/>
        </w:rPr>
        <w:t xml:space="preserve"> of the proposed class representative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w:t>
      </w:r>
    </w:p>
    <w:p w14:paraId="166D434B" w14:textId="5CC0B2B7" w:rsidR="003E47DF" w:rsidRPr="00A551CF" w:rsidRDefault="00CA4D61" w:rsidP="00DA7D5E">
      <w:pPr>
        <w:pStyle w:val="BodyText"/>
        <w:spacing w:before="240" w:after="240" w:line="360" w:lineRule="auto"/>
        <w:ind w:left="23" w:right="19"/>
        <w:jc w:val="both"/>
        <w:rPr>
          <w:rFonts w:ascii="Arial" w:hAnsi="Arial" w:cs="Arial"/>
          <w:sz w:val="22"/>
          <w:szCs w:val="22"/>
        </w:rPr>
      </w:pPr>
      <w:r w:rsidRPr="00A551CF">
        <w:rPr>
          <w:rFonts w:ascii="Arial" w:hAnsi="Arial" w:cs="Arial"/>
          <w:sz w:val="22"/>
          <w:szCs w:val="22"/>
        </w:rPr>
        <w:t>If</w:t>
      </w:r>
      <w:r w:rsidRPr="00A551CF">
        <w:rPr>
          <w:rFonts w:ascii="Arial" w:hAnsi="Arial" w:cs="Arial"/>
          <w:spacing w:val="-15"/>
          <w:sz w:val="22"/>
          <w:szCs w:val="22"/>
        </w:rPr>
        <w:t xml:space="preserve"> </w:t>
      </w:r>
      <w:r w:rsidRPr="00A551CF">
        <w:rPr>
          <w:rFonts w:ascii="Arial" w:hAnsi="Arial" w:cs="Arial"/>
          <w:sz w:val="22"/>
          <w:szCs w:val="22"/>
        </w:rPr>
        <w:t>you</w:t>
      </w:r>
      <w:r w:rsidRPr="00A551CF">
        <w:rPr>
          <w:rFonts w:ascii="Arial" w:hAnsi="Arial" w:cs="Arial"/>
          <w:spacing w:val="-15"/>
          <w:sz w:val="22"/>
          <w:szCs w:val="22"/>
        </w:rPr>
        <w:t xml:space="preserve"> </w:t>
      </w:r>
      <w:r w:rsidRPr="00A551CF">
        <w:rPr>
          <w:rFonts w:ascii="Arial" w:hAnsi="Arial" w:cs="Arial"/>
          <w:sz w:val="22"/>
          <w:szCs w:val="22"/>
        </w:rPr>
        <w:t>wish</w:t>
      </w:r>
      <w:r w:rsidRPr="00A551CF">
        <w:rPr>
          <w:rFonts w:ascii="Arial" w:hAnsi="Arial" w:cs="Arial"/>
          <w:spacing w:val="-15"/>
          <w:sz w:val="22"/>
          <w:szCs w:val="22"/>
        </w:rPr>
        <w:t xml:space="preserve"> </w:t>
      </w:r>
      <w:r w:rsidRPr="00A551CF">
        <w:rPr>
          <w:rFonts w:ascii="Arial" w:hAnsi="Arial" w:cs="Arial"/>
          <w:sz w:val="22"/>
          <w:szCs w:val="22"/>
        </w:rPr>
        <w:t>to</w:t>
      </w:r>
      <w:r w:rsidRPr="00A551CF">
        <w:rPr>
          <w:rFonts w:ascii="Arial" w:hAnsi="Arial" w:cs="Arial"/>
          <w:spacing w:val="-15"/>
          <w:sz w:val="22"/>
          <w:szCs w:val="22"/>
        </w:rPr>
        <w:t xml:space="preserve"> </w:t>
      </w:r>
      <w:r w:rsidRPr="00A551CF">
        <w:rPr>
          <w:rFonts w:ascii="Arial" w:hAnsi="Arial" w:cs="Arial"/>
          <w:sz w:val="22"/>
          <w:szCs w:val="22"/>
        </w:rPr>
        <w:t>file</w:t>
      </w:r>
      <w:r w:rsidRPr="00A551CF">
        <w:rPr>
          <w:rFonts w:ascii="Arial" w:hAnsi="Arial" w:cs="Arial"/>
          <w:spacing w:val="-15"/>
          <w:sz w:val="22"/>
          <w:szCs w:val="22"/>
        </w:rPr>
        <w:t xml:space="preserve"> </w:t>
      </w:r>
      <w:r w:rsidRPr="00A551CF">
        <w:rPr>
          <w:rFonts w:ascii="Arial" w:hAnsi="Arial" w:cs="Arial"/>
          <w:sz w:val="22"/>
          <w:szCs w:val="22"/>
        </w:rPr>
        <w:t>an</w:t>
      </w:r>
      <w:r w:rsidRPr="00A551CF">
        <w:rPr>
          <w:rFonts w:ascii="Arial" w:hAnsi="Arial" w:cs="Arial"/>
          <w:spacing w:val="-15"/>
          <w:sz w:val="22"/>
          <w:szCs w:val="22"/>
        </w:rPr>
        <w:t xml:space="preserve"> </w:t>
      </w:r>
      <w:r w:rsidRPr="00A551CF">
        <w:rPr>
          <w:rFonts w:ascii="Arial" w:hAnsi="Arial" w:cs="Arial"/>
          <w:sz w:val="22"/>
          <w:szCs w:val="22"/>
        </w:rPr>
        <w:t>objection,</w:t>
      </w:r>
      <w:r w:rsidRPr="00A551CF">
        <w:rPr>
          <w:rFonts w:ascii="Arial" w:hAnsi="Arial" w:cs="Arial"/>
          <w:spacing w:val="-15"/>
          <w:sz w:val="22"/>
          <w:szCs w:val="22"/>
        </w:rPr>
        <w:t xml:space="preserve"> </w:t>
      </w:r>
      <w:r w:rsidRPr="00A551CF">
        <w:rPr>
          <w:rFonts w:ascii="Arial" w:hAnsi="Arial" w:cs="Arial"/>
          <w:sz w:val="22"/>
          <w:szCs w:val="22"/>
        </w:rPr>
        <w:t>you</w:t>
      </w:r>
      <w:r w:rsidRPr="00A551CF">
        <w:rPr>
          <w:rFonts w:ascii="Arial" w:hAnsi="Arial" w:cs="Arial"/>
          <w:spacing w:val="-15"/>
          <w:sz w:val="22"/>
          <w:szCs w:val="22"/>
        </w:rPr>
        <w:t xml:space="preserve"> </w:t>
      </w:r>
      <w:r w:rsidRPr="00A551CF">
        <w:rPr>
          <w:rFonts w:ascii="Arial" w:hAnsi="Arial" w:cs="Arial"/>
          <w:sz w:val="22"/>
          <w:szCs w:val="22"/>
        </w:rPr>
        <w:t>must</w:t>
      </w:r>
      <w:r w:rsidRPr="00A551CF">
        <w:rPr>
          <w:rFonts w:ascii="Arial" w:hAnsi="Arial" w:cs="Arial"/>
          <w:spacing w:val="-15"/>
          <w:sz w:val="22"/>
          <w:szCs w:val="22"/>
        </w:rPr>
        <w:t xml:space="preserve"> </w:t>
      </w:r>
      <w:r w:rsidRPr="00A551CF">
        <w:rPr>
          <w:rFonts w:ascii="Arial" w:hAnsi="Arial" w:cs="Arial"/>
          <w:sz w:val="22"/>
          <w:szCs w:val="22"/>
        </w:rPr>
        <w:t>write</w:t>
      </w:r>
      <w:r w:rsidRPr="00A551CF">
        <w:rPr>
          <w:rFonts w:ascii="Arial" w:hAnsi="Arial" w:cs="Arial"/>
          <w:spacing w:val="-15"/>
          <w:sz w:val="22"/>
          <w:szCs w:val="22"/>
        </w:rPr>
        <w:t xml:space="preserve"> </w:t>
      </w:r>
      <w:r w:rsidRPr="00A551CF">
        <w:rPr>
          <w:rFonts w:ascii="Arial" w:hAnsi="Arial" w:cs="Arial"/>
          <w:sz w:val="22"/>
          <w:szCs w:val="22"/>
        </w:rPr>
        <w:t>to</w:t>
      </w:r>
      <w:r w:rsidRPr="00A551CF">
        <w:rPr>
          <w:rFonts w:ascii="Arial" w:hAnsi="Arial" w:cs="Arial"/>
          <w:spacing w:val="-15"/>
          <w:sz w:val="22"/>
          <w:szCs w:val="22"/>
        </w:rPr>
        <w:t xml:space="preserve"> </w:t>
      </w: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Tribunal</w:t>
      </w:r>
      <w:r w:rsidRPr="00A551CF">
        <w:rPr>
          <w:rFonts w:ascii="Arial" w:hAnsi="Arial" w:cs="Arial"/>
          <w:spacing w:val="-15"/>
          <w:sz w:val="22"/>
          <w:szCs w:val="22"/>
        </w:rPr>
        <w:t xml:space="preserve"> </w:t>
      </w:r>
      <w:r w:rsidRPr="00A551CF">
        <w:rPr>
          <w:rFonts w:ascii="Arial" w:hAnsi="Arial" w:cs="Arial"/>
          <w:sz w:val="22"/>
          <w:szCs w:val="22"/>
        </w:rPr>
        <w:t>stating</w:t>
      </w:r>
      <w:r w:rsidRPr="00A551CF">
        <w:rPr>
          <w:rFonts w:ascii="Arial" w:hAnsi="Arial" w:cs="Arial"/>
          <w:spacing w:val="-15"/>
          <w:sz w:val="22"/>
          <w:szCs w:val="22"/>
        </w:rPr>
        <w:t xml:space="preserve"> </w:t>
      </w:r>
      <w:r w:rsidRPr="00A551CF">
        <w:rPr>
          <w:rFonts w:ascii="Arial" w:hAnsi="Arial" w:cs="Arial"/>
          <w:sz w:val="22"/>
          <w:szCs w:val="22"/>
        </w:rPr>
        <w:t>your</w:t>
      </w:r>
      <w:r w:rsidRPr="00A551CF">
        <w:rPr>
          <w:rFonts w:ascii="Arial" w:hAnsi="Arial" w:cs="Arial"/>
          <w:spacing w:val="-15"/>
          <w:sz w:val="22"/>
          <w:szCs w:val="22"/>
        </w:rPr>
        <w:t xml:space="preserve"> </w:t>
      </w:r>
      <w:r w:rsidRPr="00A551CF">
        <w:rPr>
          <w:rFonts w:ascii="Arial" w:hAnsi="Arial" w:cs="Arial"/>
          <w:sz w:val="22"/>
          <w:szCs w:val="22"/>
        </w:rPr>
        <w:t>reasons</w:t>
      </w:r>
      <w:r w:rsidRPr="00A551CF">
        <w:rPr>
          <w:rFonts w:ascii="Arial" w:hAnsi="Arial" w:cs="Arial"/>
          <w:spacing w:val="-15"/>
          <w:sz w:val="22"/>
          <w:szCs w:val="22"/>
        </w:rPr>
        <w:t xml:space="preserve"> </w:t>
      </w:r>
      <w:r w:rsidRPr="00A551CF">
        <w:rPr>
          <w:rFonts w:ascii="Arial" w:hAnsi="Arial" w:cs="Arial"/>
          <w:sz w:val="22"/>
          <w:szCs w:val="22"/>
        </w:rPr>
        <w:t>for</w:t>
      </w:r>
      <w:r w:rsidRPr="00A551CF">
        <w:rPr>
          <w:rFonts w:ascii="Arial" w:hAnsi="Arial" w:cs="Arial"/>
          <w:spacing w:val="-15"/>
          <w:sz w:val="22"/>
          <w:szCs w:val="22"/>
        </w:rPr>
        <w:t xml:space="preserve"> </w:t>
      </w:r>
      <w:r w:rsidRPr="00A551CF">
        <w:rPr>
          <w:rFonts w:ascii="Arial" w:hAnsi="Arial" w:cs="Arial"/>
          <w:sz w:val="22"/>
          <w:szCs w:val="22"/>
        </w:rPr>
        <w:t xml:space="preserve">objecting and send them by post, fax or email so they are received </w:t>
      </w:r>
      <w:r w:rsidRPr="00A551CF">
        <w:rPr>
          <w:rFonts w:ascii="Arial" w:hAnsi="Arial" w:cs="Arial"/>
          <w:b/>
          <w:sz w:val="22"/>
          <w:szCs w:val="22"/>
        </w:rPr>
        <w:t>no later than</w:t>
      </w:r>
      <w:r w:rsidR="00051254">
        <w:rPr>
          <w:rFonts w:ascii="Arial" w:hAnsi="Arial" w:cs="Arial"/>
          <w:b/>
          <w:sz w:val="22"/>
          <w:szCs w:val="22"/>
        </w:rPr>
        <w:t xml:space="preserve"> 4pm </w:t>
      </w:r>
      <w:r w:rsidR="00A31C6B">
        <w:rPr>
          <w:rFonts w:ascii="Arial" w:hAnsi="Arial" w:cs="Arial"/>
          <w:b/>
          <w:sz w:val="22"/>
          <w:szCs w:val="22"/>
        </w:rPr>
        <w:t>8 weeks before the date of the hearing</w:t>
      </w:r>
      <w:r w:rsidRPr="00A551CF">
        <w:rPr>
          <w:rFonts w:ascii="Arial" w:hAnsi="Arial" w:cs="Arial"/>
          <w:color w:val="000000"/>
          <w:sz w:val="22"/>
          <w:szCs w:val="22"/>
        </w:rPr>
        <w:t xml:space="preserve">, to </w:t>
      </w:r>
      <w:hyperlink r:id="rId14">
        <w:r w:rsidRPr="00A551CF">
          <w:rPr>
            <w:rFonts w:ascii="Arial" w:hAnsi="Arial" w:cs="Arial"/>
            <w:color w:val="467885"/>
            <w:sz w:val="22"/>
            <w:szCs w:val="22"/>
            <w:u w:val="single" w:color="467885"/>
          </w:rPr>
          <w:t>registry@catribunal.org.uk</w:t>
        </w:r>
      </w:hyperlink>
      <w:r w:rsidRPr="00A551CF">
        <w:rPr>
          <w:rFonts w:ascii="Arial" w:hAnsi="Arial" w:cs="Arial"/>
          <w:color w:val="467885"/>
          <w:sz w:val="22"/>
          <w:szCs w:val="22"/>
        </w:rPr>
        <w:t xml:space="preserve"> </w:t>
      </w:r>
      <w:r w:rsidRPr="00A551CF">
        <w:rPr>
          <w:rFonts w:ascii="Arial" w:hAnsi="Arial" w:cs="Arial"/>
          <w:color w:val="000000"/>
          <w:sz w:val="22"/>
          <w:szCs w:val="22"/>
        </w:rPr>
        <w:t>or the following address:</w:t>
      </w:r>
    </w:p>
    <w:p w14:paraId="735447CC" w14:textId="77777777" w:rsidR="00F55D81" w:rsidRPr="00A551CF" w:rsidRDefault="00CA4D61" w:rsidP="00DA7D5E">
      <w:pPr>
        <w:pStyle w:val="BodyText"/>
        <w:spacing w:line="360" w:lineRule="auto"/>
        <w:ind w:left="2030" w:right="2027"/>
        <w:jc w:val="center"/>
        <w:rPr>
          <w:rFonts w:ascii="Arial" w:hAnsi="Arial" w:cs="Arial"/>
          <w:spacing w:val="-15"/>
          <w:sz w:val="22"/>
          <w:szCs w:val="22"/>
        </w:rPr>
      </w:pPr>
      <w:r w:rsidRPr="00A551CF">
        <w:rPr>
          <w:rFonts w:ascii="Arial" w:hAnsi="Arial" w:cs="Arial"/>
          <w:sz w:val="22"/>
          <w:szCs w:val="22"/>
        </w:rPr>
        <w:t>The</w:t>
      </w:r>
      <w:r w:rsidRPr="00A551CF">
        <w:rPr>
          <w:rFonts w:ascii="Arial" w:hAnsi="Arial" w:cs="Arial"/>
          <w:spacing w:val="-15"/>
          <w:sz w:val="22"/>
          <w:szCs w:val="22"/>
        </w:rPr>
        <w:t xml:space="preserve"> </w:t>
      </w:r>
      <w:r w:rsidRPr="00A551CF">
        <w:rPr>
          <w:rFonts w:ascii="Arial" w:hAnsi="Arial" w:cs="Arial"/>
          <w:sz w:val="22"/>
          <w:szCs w:val="22"/>
        </w:rPr>
        <w:t>Registrar</w:t>
      </w:r>
      <w:r w:rsidRPr="00A551CF">
        <w:rPr>
          <w:rFonts w:ascii="Arial" w:hAnsi="Arial" w:cs="Arial"/>
          <w:spacing w:val="-15"/>
          <w:sz w:val="22"/>
          <w:szCs w:val="22"/>
        </w:rPr>
        <w:t xml:space="preserve"> </w:t>
      </w:r>
    </w:p>
    <w:p w14:paraId="15FBF5C6" w14:textId="77777777" w:rsidR="00F55D81" w:rsidRPr="00A551CF" w:rsidRDefault="00CA4D61" w:rsidP="00DA7D5E">
      <w:pPr>
        <w:pStyle w:val="BodyText"/>
        <w:spacing w:line="360" w:lineRule="auto"/>
        <w:ind w:left="2030" w:right="2027"/>
        <w:jc w:val="center"/>
        <w:rPr>
          <w:rFonts w:ascii="Arial" w:hAnsi="Arial" w:cs="Arial"/>
          <w:sz w:val="22"/>
          <w:szCs w:val="22"/>
        </w:rPr>
      </w:pPr>
      <w:r w:rsidRPr="00A551CF">
        <w:rPr>
          <w:rFonts w:ascii="Arial" w:hAnsi="Arial" w:cs="Arial"/>
          <w:sz w:val="22"/>
          <w:szCs w:val="22"/>
        </w:rPr>
        <w:t>Competition</w:t>
      </w:r>
      <w:r w:rsidRPr="00A551CF">
        <w:rPr>
          <w:rFonts w:ascii="Arial" w:hAnsi="Arial" w:cs="Arial"/>
          <w:spacing w:val="-15"/>
          <w:sz w:val="22"/>
          <w:szCs w:val="22"/>
        </w:rPr>
        <w:t xml:space="preserve"> </w:t>
      </w:r>
      <w:r w:rsidRPr="00A551CF">
        <w:rPr>
          <w:rFonts w:ascii="Arial" w:hAnsi="Arial" w:cs="Arial"/>
          <w:sz w:val="22"/>
          <w:szCs w:val="22"/>
        </w:rPr>
        <w:t>Appeal</w:t>
      </w:r>
      <w:r w:rsidRPr="00A551CF">
        <w:rPr>
          <w:rFonts w:ascii="Arial" w:hAnsi="Arial" w:cs="Arial"/>
          <w:spacing w:val="-15"/>
          <w:sz w:val="22"/>
          <w:szCs w:val="22"/>
        </w:rPr>
        <w:t xml:space="preserve"> </w:t>
      </w:r>
      <w:r w:rsidRPr="00A551CF">
        <w:rPr>
          <w:rFonts w:ascii="Arial" w:hAnsi="Arial" w:cs="Arial"/>
          <w:sz w:val="22"/>
          <w:szCs w:val="22"/>
        </w:rPr>
        <w:t xml:space="preserve">Tribunal </w:t>
      </w:r>
    </w:p>
    <w:p w14:paraId="78BB6218" w14:textId="40FBC687" w:rsidR="003E47DF" w:rsidRPr="00A551CF" w:rsidRDefault="00CA4D61" w:rsidP="00DA7D5E">
      <w:pPr>
        <w:pStyle w:val="BodyText"/>
        <w:spacing w:line="360" w:lineRule="auto"/>
        <w:ind w:left="2030" w:right="2027"/>
        <w:jc w:val="center"/>
        <w:rPr>
          <w:rFonts w:ascii="Arial" w:hAnsi="Arial" w:cs="Arial"/>
          <w:sz w:val="22"/>
          <w:szCs w:val="22"/>
        </w:rPr>
      </w:pPr>
      <w:r w:rsidRPr="00A551CF">
        <w:rPr>
          <w:rFonts w:ascii="Arial" w:hAnsi="Arial" w:cs="Arial"/>
          <w:sz w:val="22"/>
          <w:szCs w:val="22"/>
        </w:rPr>
        <w:t>Salisbury Square House</w:t>
      </w:r>
    </w:p>
    <w:p w14:paraId="47AF285B" w14:textId="77777777" w:rsidR="003E47DF" w:rsidRPr="00A551CF" w:rsidRDefault="00CA4D61" w:rsidP="00A551CF">
      <w:pPr>
        <w:pStyle w:val="BodyText"/>
        <w:spacing w:line="360" w:lineRule="auto"/>
        <w:ind w:left="3300" w:right="3298"/>
        <w:jc w:val="center"/>
        <w:rPr>
          <w:rFonts w:ascii="Arial" w:hAnsi="Arial" w:cs="Arial"/>
          <w:sz w:val="22"/>
          <w:szCs w:val="22"/>
        </w:rPr>
      </w:pPr>
      <w:r w:rsidRPr="00A551CF">
        <w:rPr>
          <w:rFonts w:ascii="Arial" w:hAnsi="Arial" w:cs="Arial"/>
          <w:sz w:val="22"/>
          <w:szCs w:val="22"/>
        </w:rPr>
        <w:t>8</w:t>
      </w:r>
      <w:r w:rsidRPr="00A551CF">
        <w:rPr>
          <w:rFonts w:ascii="Arial" w:hAnsi="Arial" w:cs="Arial"/>
          <w:spacing w:val="-15"/>
          <w:sz w:val="22"/>
          <w:szCs w:val="22"/>
        </w:rPr>
        <w:t xml:space="preserve"> </w:t>
      </w:r>
      <w:r w:rsidRPr="00A551CF">
        <w:rPr>
          <w:rFonts w:ascii="Arial" w:hAnsi="Arial" w:cs="Arial"/>
          <w:sz w:val="22"/>
          <w:szCs w:val="22"/>
        </w:rPr>
        <w:t>Salisbury</w:t>
      </w:r>
      <w:r w:rsidRPr="00A551CF">
        <w:rPr>
          <w:rFonts w:ascii="Arial" w:hAnsi="Arial" w:cs="Arial"/>
          <w:spacing w:val="-15"/>
          <w:sz w:val="22"/>
          <w:szCs w:val="22"/>
        </w:rPr>
        <w:t xml:space="preserve"> </w:t>
      </w:r>
      <w:r w:rsidRPr="00A551CF">
        <w:rPr>
          <w:rFonts w:ascii="Arial" w:hAnsi="Arial" w:cs="Arial"/>
          <w:sz w:val="22"/>
          <w:szCs w:val="22"/>
        </w:rPr>
        <w:t xml:space="preserve">Square </w:t>
      </w:r>
      <w:r w:rsidRPr="00A551CF">
        <w:rPr>
          <w:rFonts w:ascii="Arial" w:hAnsi="Arial" w:cs="Arial"/>
          <w:spacing w:val="-2"/>
          <w:sz w:val="22"/>
          <w:szCs w:val="22"/>
        </w:rPr>
        <w:t>London</w:t>
      </w:r>
    </w:p>
    <w:p w14:paraId="25AC0BCB" w14:textId="77777777" w:rsidR="003E47DF" w:rsidRPr="00A551CF" w:rsidRDefault="00CA4D61" w:rsidP="00A551CF">
      <w:pPr>
        <w:pStyle w:val="BodyText"/>
        <w:spacing w:line="360" w:lineRule="auto"/>
        <w:ind w:left="2" w:right="3"/>
        <w:jc w:val="center"/>
        <w:rPr>
          <w:rFonts w:ascii="Arial" w:hAnsi="Arial" w:cs="Arial"/>
          <w:sz w:val="22"/>
          <w:szCs w:val="22"/>
        </w:rPr>
      </w:pPr>
      <w:r w:rsidRPr="00A551CF">
        <w:rPr>
          <w:rFonts w:ascii="Arial" w:hAnsi="Arial" w:cs="Arial"/>
          <w:sz w:val="22"/>
          <w:szCs w:val="22"/>
        </w:rPr>
        <w:t>EC8Y</w:t>
      </w:r>
      <w:r w:rsidRPr="00A551CF">
        <w:rPr>
          <w:rFonts w:ascii="Arial" w:hAnsi="Arial" w:cs="Arial"/>
          <w:spacing w:val="-13"/>
          <w:sz w:val="22"/>
          <w:szCs w:val="22"/>
        </w:rPr>
        <w:t xml:space="preserve"> </w:t>
      </w:r>
      <w:r w:rsidRPr="00A551CF">
        <w:rPr>
          <w:rFonts w:ascii="Arial" w:hAnsi="Arial" w:cs="Arial"/>
          <w:spacing w:val="-5"/>
          <w:sz w:val="22"/>
          <w:szCs w:val="22"/>
        </w:rPr>
        <w:t>8AP</w:t>
      </w:r>
    </w:p>
    <w:p w14:paraId="544D3154" w14:textId="77777777" w:rsidR="003E47DF" w:rsidRPr="00A551CF" w:rsidRDefault="00CA4D61" w:rsidP="00A551CF">
      <w:pPr>
        <w:pStyle w:val="BodyText"/>
        <w:spacing w:line="360" w:lineRule="auto"/>
        <w:ind w:left="2030" w:right="2030"/>
        <w:jc w:val="center"/>
        <w:rPr>
          <w:rFonts w:ascii="Arial" w:hAnsi="Arial" w:cs="Arial"/>
          <w:sz w:val="22"/>
          <w:szCs w:val="22"/>
        </w:rPr>
      </w:pPr>
      <w:hyperlink r:id="rId15">
        <w:r w:rsidRPr="00A551CF">
          <w:rPr>
            <w:rFonts w:ascii="Arial" w:hAnsi="Arial" w:cs="Arial"/>
            <w:color w:val="467885"/>
            <w:spacing w:val="-2"/>
            <w:sz w:val="22"/>
            <w:szCs w:val="22"/>
            <w:u w:val="single" w:color="467885"/>
          </w:rPr>
          <w:t>www.catribunal.org.uk</w:t>
        </w:r>
      </w:hyperlink>
    </w:p>
    <w:p w14:paraId="775BD6BE" w14:textId="4D8DDE8C" w:rsidR="003E47DF" w:rsidRPr="00A551CF" w:rsidRDefault="00CA4D61" w:rsidP="00DA7D5E">
      <w:pPr>
        <w:pStyle w:val="BodyText"/>
        <w:spacing w:before="240" w:after="240" w:line="360" w:lineRule="auto"/>
        <w:ind w:left="23"/>
        <w:jc w:val="both"/>
        <w:rPr>
          <w:rFonts w:ascii="Arial" w:hAnsi="Arial" w:cs="Arial"/>
          <w:sz w:val="22"/>
          <w:szCs w:val="22"/>
        </w:rPr>
      </w:pPr>
      <w:r w:rsidRPr="00A551CF">
        <w:rPr>
          <w:rFonts w:ascii="Arial" w:hAnsi="Arial" w:cs="Arial"/>
          <w:sz w:val="22"/>
          <w:szCs w:val="22"/>
        </w:rPr>
        <w:lastRenderedPageBreak/>
        <w:t>When</w:t>
      </w:r>
      <w:r w:rsidRPr="00A551CF">
        <w:rPr>
          <w:rFonts w:ascii="Arial" w:hAnsi="Arial" w:cs="Arial"/>
          <w:spacing w:val="-5"/>
          <w:sz w:val="22"/>
          <w:szCs w:val="22"/>
        </w:rPr>
        <w:t xml:space="preserve"> </w:t>
      </w:r>
      <w:r w:rsidRPr="00A551CF">
        <w:rPr>
          <w:rFonts w:ascii="Arial" w:hAnsi="Arial" w:cs="Arial"/>
          <w:sz w:val="22"/>
          <w:szCs w:val="22"/>
        </w:rPr>
        <w:t>writing</w:t>
      </w:r>
      <w:r w:rsidRPr="00A551CF">
        <w:rPr>
          <w:rFonts w:ascii="Arial" w:hAnsi="Arial" w:cs="Arial"/>
          <w:spacing w:val="-2"/>
          <w:sz w:val="22"/>
          <w:szCs w:val="22"/>
        </w:rPr>
        <w:t xml:space="preserve"> </w:t>
      </w:r>
      <w:r w:rsidRPr="00A551CF">
        <w:rPr>
          <w:rFonts w:ascii="Arial" w:hAnsi="Arial" w:cs="Arial"/>
          <w:sz w:val="22"/>
          <w:szCs w:val="22"/>
        </w:rPr>
        <w:t>to</w:t>
      </w:r>
      <w:r w:rsidRPr="00A551CF">
        <w:rPr>
          <w:rFonts w:ascii="Arial" w:hAnsi="Arial" w:cs="Arial"/>
          <w:spacing w:val="-2"/>
          <w:sz w:val="22"/>
          <w:szCs w:val="22"/>
        </w:rPr>
        <w:t xml:space="preserve"> </w:t>
      </w:r>
      <w:r w:rsidRPr="00A551CF">
        <w:rPr>
          <w:rFonts w:ascii="Arial" w:hAnsi="Arial" w:cs="Arial"/>
          <w:sz w:val="22"/>
          <w:szCs w:val="22"/>
        </w:rPr>
        <w:t>the</w:t>
      </w:r>
      <w:r w:rsidRPr="00A551CF">
        <w:rPr>
          <w:rFonts w:ascii="Arial" w:hAnsi="Arial" w:cs="Arial"/>
          <w:spacing w:val="-7"/>
          <w:sz w:val="22"/>
          <w:szCs w:val="22"/>
        </w:rPr>
        <w:t xml:space="preserve"> </w:t>
      </w:r>
      <w:r w:rsidRPr="00A551CF">
        <w:rPr>
          <w:rFonts w:ascii="Arial" w:hAnsi="Arial" w:cs="Arial"/>
          <w:sz w:val="22"/>
          <w:szCs w:val="22"/>
        </w:rPr>
        <w:t>Tribunal</w:t>
      </w:r>
      <w:r w:rsidRPr="00A551CF">
        <w:rPr>
          <w:rFonts w:ascii="Arial" w:hAnsi="Arial" w:cs="Arial"/>
          <w:spacing w:val="-2"/>
          <w:sz w:val="22"/>
          <w:szCs w:val="22"/>
        </w:rPr>
        <w:t xml:space="preserve"> </w:t>
      </w:r>
      <w:r w:rsidRPr="00A551CF">
        <w:rPr>
          <w:rFonts w:ascii="Arial" w:hAnsi="Arial" w:cs="Arial"/>
          <w:sz w:val="22"/>
          <w:szCs w:val="22"/>
        </w:rPr>
        <w:t>you</w:t>
      </w:r>
      <w:r w:rsidRPr="00A551CF">
        <w:rPr>
          <w:rFonts w:ascii="Arial" w:hAnsi="Arial" w:cs="Arial"/>
          <w:spacing w:val="-3"/>
          <w:sz w:val="22"/>
          <w:szCs w:val="22"/>
        </w:rPr>
        <w:t xml:space="preserve"> </w:t>
      </w:r>
      <w:r w:rsidRPr="00A551CF">
        <w:rPr>
          <w:rFonts w:ascii="Arial" w:hAnsi="Arial" w:cs="Arial"/>
          <w:sz w:val="22"/>
          <w:szCs w:val="22"/>
        </w:rPr>
        <w:t>must</w:t>
      </w:r>
      <w:r w:rsidRPr="00A551CF">
        <w:rPr>
          <w:rFonts w:ascii="Arial" w:hAnsi="Arial" w:cs="Arial"/>
          <w:spacing w:val="-2"/>
          <w:sz w:val="22"/>
          <w:szCs w:val="22"/>
        </w:rPr>
        <w:t xml:space="preserve"> </w:t>
      </w:r>
      <w:r w:rsidRPr="00A551CF">
        <w:rPr>
          <w:rFonts w:ascii="Arial" w:hAnsi="Arial" w:cs="Arial"/>
          <w:sz w:val="22"/>
          <w:szCs w:val="22"/>
        </w:rPr>
        <w:t>include</w:t>
      </w:r>
      <w:r w:rsidRPr="00A551CF">
        <w:rPr>
          <w:rFonts w:ascii="Arial" w:hAnsi="Arial" w:cs="Arial"/>
          <w:spacing w:val="-2"/>
          <w:sz w:val="22"/>
          <w:szCs w:val="22"/>
        </w:rPr>
        <w:t xml:space="preserve"> </w:t>
      </w:r>
      <w:r w:rsidRPr="00A551CF">
        <w:rPr>
          <w:rFonts w:ascii="Arial" w:hAnsi="Arial" w:cs="Arial"/>
          <w:sz w:val="22"/>
          <w:szCs w:val="22"/>
        </w:rPr>
        <w:t>the</w:t>
      </w:r>
      <w:r w:rsidRPr="00A551CF">
        <w:rPr>
          <w:rFonts w:ascii="Arial" w:hAnsi="Arial" w:cs="Arial"/>
          <w:spacing w:val="-2"/>
          <w:sz w:val="22"/>
          <w:szCs w:val="22"/>
        </w:rPr>
        <w:t xml:space="preserve"> </w:t>
      </w:r>
      <w:r w:rsidRPr="00A551CF">
        <w:rPr>
          <w:rFonts w:ascii="Arial" w:hAnsi="Arial" w:cs="Arial"/>
          <w:sz w:val="22"/>
          <w:szCs w:val="22"/>
        </w:rPr>
        <w:t>reference:</w:t>
      </w:r>
      <w:r w:rsidRPr="00A551CF">
        <w:rPr>
          <w:rFonts w:ascii="Arial" w:hAnsi="Arial" w:cs="Arial"/>
          <w:spacing w:val="-3"/>
          <w:sz w:val="22"/>
          <w:szCs w:val="22"/>
        </w:rPr>
        <w:t xml:space="preserve"> </w:t>
      </w:r>
      <w:r w:rsidR="00AF3B54" w:rsidRPr="00AF3B54">
        <w:rPr>
          <w:rFonts w:ascii="Arial" w:hAnsi="Arial" w:cs="Arial"/>
          <w:color w:val="000000"/>
          <w:spacing w:val="-2"/>
          <w:sz w:val="22"/>
          <w:szCs w:val="22"/>
        </w:rPr>
        <w:t>Case No: 1773/7/7/26</w:t>
      </w:r>
      <w:r w:rsidRPr="00A551CF">
        <w:rPr>
          <w:rFonts w:ascii="Arial" w:hAnsi="Arial" w:cs="Arial"/>
          <w:color w:val="000000"/>
          <w:spacing w:val="-2"/>
          <w:sz w:val="22"/>
          <w:szCs w:val="22"/>
        </w:rPr>
        <w:t>.</w:t>
      </w:r>
    </w:p>
    <w:p w14:paraId="194A3E6C" w14:textId="16DF2E20" w:rsidR="003E47DF" w:rsidRPr="00A551CF" w:rsidRDefault="00CA4D61" w:rsidP="00DA7D5E">
      <w:pPr>
        <w:pStyle w:val="BodyText"/>
        <w:spacing w:before="240" w:after="240" w:line="360" w:lineRule="auto"/>
        <w:ind w:left="22" w:right="19"/>
        <w:jc w:val="both"/>
        <w:rPr>
          <w:rFonts w:ascii="Arial" w:hAnsi="Arial" w:cs="Arial"/>
          <w:sz w:val="22"/>
          <w:szCs w:val="22"/>
        </w:rPr>
      </w:pPr>
      <w:r w:rsidRPr="00A551CF">
        <w:rPr>
          <w:rFonts w:ascii="Arial" w:hAnsi="Arial" w:cs="Arial"/>
          <w:sz w:val="22"/>
          <w:szCs w:val="22"/>
        </w:rPr>
        <w:t>Any person with an interest, which includes anyone who would be a member of the proposed class,</w:t>
      </w:r>
      <w:r w:rsidRPr="00A551CF">
        <w:rPr>
          <w:rFonts w:ascii="Arial" w:hAnsi="Arial" w:cs="Arial"/>
          <w:spacing w:val="-3"/>
          <w:sz w:val="22"/>
          <w:szCs w:val="22"/>
        </w:rPr>
        <w:t xml:space="preserve"> </w:t>
      </w:r>
      <w:r w:rsidRPr="00A551CF">
        <w:rPr>
          <w:rFonts w:ascii="Arial" w:hAnsi="Arial" w:cs="Arial"/>
          <w:sz w:val="22"/>
          <w:szCs w:val="22"/>
        </w:rPr>
        <w:t>also</w:t>
      </w:r>
      <w:r w:rsidRPr="00A551CF">
        <w:rPr>
          <w:rFonts w:ascii="Arial" w:hAnsi="Arial" w:cs="Arial"/>
          <w:spacing w:val="-4"/>
          <w:sz w:val="22"/>
          <w:szCs w:val="22"/>
        </w:rPr>
        <w:t xml:space="preserve"> </w:t>
      </w:r>
      <w:r w:rsidRPr="00A551CF">
        <w:rPr>
          <w:rFonts w:ascii="Arial" w:hAnsi="Arial" w:cs="Arial"/>
          <w:sz w:val="22"/>
          <w:szCs w:val="22"/>
        </w:rPr>
        <w:t>can</w:t>
      </w:r>
      <w:r w:rsidRPr="00A551CF">
        <w:rPr>
          <w:rFonts w:ascii="Arial" w:hAnsi="Arial" w:cs="Arial"/>
          <w:spacing w:val="-3"/>
          <w:sz w:val="22"/>
          <w:szCs w:val="22"/>
        </w:rPr>
        <w:t xml:space="preserve"> </w:t>
      </w:r>
      <w:r w:rsidRPr="00A551CF">
        <w:rPr>
          <w:rFonts w:ascii="Arial" w:hAnsi="Arial" w:cs="Arial"/>
          <w:sz w:val="22"/>
          <w:szCs w:val="22"/>
        </w:rPr>
        <w:t>apply</w:t>
      </w:r>
      <w:r w:rsidRPr="00A551CF">
        <w:rPr>
          <w:rFonts w:ascii="Arial" w:hAnsi="Arial" w:cs="Arial"/>
          <w:spacing w:val="-3"/>
          <w:sz w:val="22"/>
          <w:szCs w:val="22"/>
        </w:rPr>
        <w:t xml:space="preserve"> </w:t>
      </w:r>
      <w:r w:rsidRPr="00A551CF">
        <w:rPr>
          <w:rFonts w:ascii="Arial" w:hAnsi="Arial" w:cs="Arial"/>
          <w:sz w:val="22"/>
          <w:szCs w:val="22"/>
        </w:rPr>
        <w:t>to</w:t>
      </w:r>
      <w:r w:rsidRPr="00A551CF">
        <w:rPr>
          <w:rFonts w:ascii="Arial" w:hAnsi="Arial" w:cs="Arial"/>
          <w:spacing w:val="-5"/>
          <w:sz w:val="22"/>
          <w:szCs w:val="22"/>
        </w:rPr>
        <w:t xml:space="preserve"> </w:t>
      </w:r>
      <w:r w:rsidRPr="00A551CF">
        <w:rPr>
          <w:rFonts w:ascii="Arial" w:hAnsi="Arial" w:cs="Arial"/>
          <w:sz w:val="22"/>
          <w:szCs w:val="22"/>
        </w:rPr>
        <w:t>the</w:t>
      </w:r>
      <w:r w:rsidRPr="00A551CF">
        <w:rPr>
          <w:rFonts w:ascii="Arial" w:hAnsi="Arial" w:cs="Arial"/>
          <w:spacing w:val="-7"/>
          <w:sz w:val="22"/>
          <w:szCs w:val="22"/>
        </w:rPr>
        <w:t xml:space="preserve"> </w:t>
      </w:r>
      <w:r w:rsidRPr="00A551CF">
        <w:rPr>
          <w:rFonts w:ascii="Arial" w:hAnsi="Arial" w:cs="Arial"/>
          <w:sz w:val="22"/>
          <w:szCs w:val="22"/>
        </w:rPr>
        <w:t>Tribunal</w:t>
      </w:r>
      <w:r w:rsidRPr="00A551CF">
        <w:rPr>
          <w:rFonts w:ascii="Arial" w:hAnsi="Arial" w:cs="Arial"/>
          <w:spacing w:val="-4"/>
          <w:sz w:val="22"/>
          <w:szCs w:val="22"/>
        </w:rPr>
        <w:t xml:space="preserve"> </w:t>
      </w:r>
      <w:r w:rsidRPr="00A551CF">
        <w:rPr>
          <w:rFonts w:ascii="Arial" w:hAnsi="Arial" w:cs="Arial"/>
          <w:sz w:val="22"/>
          <w:szCs w:val="22"/>
        </w:rPr>
        <w:t>for</w:t>
      </w:r>
      <w:r w:rsidRPr="00A551CF">
        <w:rPr>
          <w:rFonts w:ascii="Arial" w:hAnsi="Arial" w:cs="Arial"/>
          <w:spacing w:val="-3"/>
          <w:sz w:val="22"/>
          <w:szCs w:val="22"/>
        </w:rPr>
        <w:t xml:space="preserve"> </w:t>
      </w:r>
      <w:r w:rsidRPr="00A551CF">
        <w:rPr>
          <w:rFonts w:ascii="Arial" w:hAnsi="Arial" w:cs="Arial"/>
          <w:sz w:val="22"/>
          <w:szCs w:val="22"/>
        </w:rPr>
        <w:t>permission</w:t>
      </w:r>
      <w:r w:rsidRPr="00A551CF">
        <w:rPr>
          <w:rFonts w:ascii="Arial" w:hAnsi="Arial" w:cs="Arial"/>
          <w:spacing w:val="-3"/>
          <w:sz w:val="22"/>
          <w:szCs w:val="22"/>
        </w:rPr>
        <w:t xml:space="preserve"> </w:t>
      </w:r>
      <w:r w:rsidRPr="00A551CF">
        <w:rPr>
          <w:rFonts w:ascii="Arial" w:hAnsi="Arial" w:cs="Arial"/>
          <w:sz w:val="22"/>
          <w:szCs w:val="22"/>
        </w:rPr>
        <w:t>to</w:t>
      </w:r>
      <w:r w:rsidRPr="00A551CF">
        <w:rPr>
          <w:rFonts w:ascii="Arial" w:hAnsi="Arial" w:cs="Arial"/>
          <w:spacing w:val="-3"/>
          <w:sz w:val="22"/>
          <w:szCs w:val="22"/>
        </w:rPr>
        <w:t xml:space="preserve"> </w:t>
      </w:r>
      <w:r w:rsidRPr="00A551CF">
        <w:rPr>
          <w:rFonts w:ascii="Arial" w:hAnsi="Arial" w:cs="Arial"/>
          <w:sz w:val="22"/>
          <w:szCs w:val="22"/>
        </w:rPr>
        <w:t>make</w:t>
      </w:r>
      <w:r w:rsidRPr="00A551CF">
        <w:rPr>
          <w:rFonts w:ascii="Arial" w:hAnsi="Arial" w:cs="Arial"/>
          <w:spacing w:val="-4"/>
          <w:sz w:val="22"/>
          <w:szCs w:val="22"/>
        </w:rPr>
        <w:t xml:space="preserve"> </w:t>
      </w:r>
      <w:r w:rsidRPr="00A551CF">
        <w:rPr>
          <w:rFonts w:ascii="Arial" w:hAnsi="Arial" w:cs="Arial"/>
          <w:sz w:val="22"/>
          <w:szCs w:val="22"/>
        </w:rPr>
        <w:t>written</w:t>
      </w:r>
      <w:r w:rsidRPr="00A551CF">
        <w:rPr>
          <w:rFonts w:ascii="Arial" w:hAnsi="Arial" w:cs="Arial"/>
          <w:spacing w:val="-3"/>
          <w:sz w:val="22"/>
          <w:szCs w:val="22"/>
        </w:rPr>
        <w:t xml:space="preserve"> </w:t>
      </w:r>
      <w:r w:rsidRPr="00A551CF">
        <w:rPr>
          <w:rFonts w:ascii="Arial" w:hAnsi="Arial" w:cs="Arial"/>
          <w:sz w:val="22"/>
          <w:szCs w:val="22"/>
        </w:rPr>
        <w:t>and/or</w:t>
      </w:r>
      <w:r w:rsidRPr="00A551CF">
        <w:rPr>
          <w:rFonts w:ascii="Arial" w:hAnsi="Arial" w:cs="Arial"/>
          <w:spacing w:val="-3"/>
          <w:sz w:val="22"/>
          <w:szCs w:val="22"/>
        </w:rPr>
        <w:t xml:space="preserve"> </w:t>
      </w:r>
      <w:r w:rsidRPr="00A551CF">
        <w:rPr>
          <w:rFonts w:ascii="Arial" w:hAnsi="Arial" w:cs="Arial"/>
          <w:sz w:val="22"/>
          <w:szCs w:val="22"/>
        </w:rPr>
        <w:t>oral</w:t>
      </w:r>
      <w:r w:rsidRPr="00A551CF">
        <w:rPr>
          <w:rFonts w:ascii="Arial" w:hAnsi="Arial" w:cs="Arial"/>
          <w:spacing w:val="-4"/>
          <w:sz w:val="22"/>
          <w:szCs w:val="22"/>
        </w:rPr>
        <w:t xml:space="preserve"> </w:t>
      </w:r>
      <w:r w:rsidRPr="00A551CF">
        <w:rPr>
          <w:rFonts w:ascii="Arial" w:hAnsi="Arial" w:cs="Arial"/>
          <w:sz w:val="22"/>
          <w:szCs w:val="22"/>
        </w:rPr>
        <w:t>submissions</w:t>
      </w:r>
      <w:r w:rsidRPr="00A551CF">
        <w:rPr>
          <w:rFonts w:ascii="Arial" w:hAnsi="Arial" w:cs="Arial"/>
          <w:spacing w:val="-4"/>
          <w:sz w:val="22"/>
          <w:szCs w:val="22"/>
        </w:rPr>
        <w:t xml:space="preserve"> </w:t>
      </w:r>
      <w:r w:rsidRPr="00A551CF">
        <w:rPr>
          <w:rFonts w:ascii="Arial" w:hAnsi="Arial" w:cs="Arial"/>
          <w:sz w:val="22"/>
          <w:szCs w:val="22"/>
        </w:rPr>
        <w:t>at the</w:t>
      </w:r>
      <w:r w:rsidRPr="00A551CF">
        <w:rPr>
          <w:rFonts w:ascii="Arial" w:hAnsi="Arial" w:cs="Arial"/>
          <w:spacing w:val="-2"/>
          <w:sz w:val="22"/>
          <w:szCs w:val="22"/>
        </w:rPr>
        <w:t xml:space="preserve"> </w:t>
      </w:r>
      <w:r w:rsidRPr="00A551CF">
        <w:rPr>
          <w:rFonts w:ascii="Arial" w:hAnsi="Arial" w:cs="Arial"/>
          <w:sz w:val="22"/>
          <w:szCs w:val="22"/>
        </w:rPr>
        <w:t>hearing</w:t>
      </w:r>
      <w:r w:rsidRPr="00A551CF">
        <w:rPr>
          <w:rFonts w:ascii="Arial" w:hAnsi="Arial" w:cs="Arial"/>
          <w:spacing w:val="-5"/>
          <w:sz w:val="22"/>
          <w:szCs w:val="22"/>
        </w:rPr>
        <w:t xml:space="preserve"> </w:t>
      </w:r>
      <w:r w:rsidRPr="00A551CF">
        <w:rPr>
          <w:rFonts w:ascii="Arial" w:hAnsi="Arial" w:cs="Arial"/>
          <w:sz w:val="22"/>
          <w:szCs w:val="22"/>
        </w:rPr>
        <w:t>commencing</w:t>
      </w:r>
      <w:r w:rsidRPr="00A551CF">
        <w:rPr>
          <w:rFonts w:ascii="Arial" w:hAnsi="Arial" w:cs="Arial"/>
          <w:spacing w:val="-2"/>
          <w:sz w:val="22"/>
          <w:szCs w:val="22"/>
        </w:rPr>
        <w:t xml:space="preserve"> </w:t>
      </w:r>
      <w:r w:rsidRPr="00A551CF">
        <w:rPr>
          <w:rFonts w:ascii="Arial" w:hAnsi="Arial" w:cs="Arial"/>
          <w:sz w:val="22"/>
          <w:szCs w:val="22"/>
        </w:rPr>
        <w:t>on</w:t>
      </w:r>
      <w:r w:rsidRPr="00A551CF">
        <w:rPr>
          <w:rFonts w:ascii="Arial" w:hAnsi="Arial" w:cs="Arial"/>
          <w:spacing w:val="-2"/>
          <w:sz w:val="22"/>
          <w:szCs w:val="22"/>
        </w:rPr>
        <w:t xml:space="preserve"> </w:t>
      </w:r>
      <w:r w:rsidR="00EB56A9" w:rsidRPr="00EB56A9">
        <w:rPr>
          <w:rFonts w:ascii="Arial" w:hAnsi="Arial" w:cs="Arial"/>
          <w:iCs/>
          <w:sz w:val="22"/>
          <w:szCs w:val="22"/>
        </w:rPr>
        <w:t>8 October 2026 (or the first available date thereafter) and listed for two days</w:t>
      </w:r>
      <w:r w:rsidRPr="00A551CF">
        <w:rPr>
          <w:rFonts w:ascii="Arial" w:hAnsi="Arial" w:cs="Arial"/>
          <w:color w:val="000000"/>
          <w:sz w:val="22"/>
          <w:szCs w:val="22"/>
        </w:rPr>
        <w:t>.</w:t>
      </w:r>
      <w:r w:rsidRPr="00A551CF">
        <w:rPr>
          <w:rFonts w:ascii="Arial" w:hAnsi="Arial" w:cs="Arial"/>
          <w:color w:val="000000"/>
          <w:spacing w:val="-15"/>
          <w:sz w:val="22"/>
          <w:szCs w:val="22"/>
        </w:rPr>
        <w:t xml:space="preserve"> </w:t>
      </w:r>
      <w:r w:rsidRPr="00A551CF">
        <w:rPr>
          <w:rFonts w:ascii="Arial" w:hAnsi="Arial" w:cs="Arial"/>
          <w:color w:val="000000"/>
          <w:sz w:val="22"/>
          <w:szCs w:val="22"/>
        </w:rPr>
        <w:t>Any</w:t>
      </w:r>
      <w:r w:rsidRPr="00A551CF">
        <w:rPr>
          <w:rFonts w:ascii="Arial" w:hAnsi="Arial" w:cs="Arial"/>
          <w:color w:val="000000"/>
          <w:spacing w:val="-2"/>
          <w:sz w:val="22"/>
          <w:szCs w:val="22"/>
        </w:rPr>
        <w:t xml:space="preserve"> </w:t>
      </w:r>
      <w:r w:rsidRPr="00A551CF">
        <w:rPr>
          <w:rFonts w:ascii="Arial" w:hAnsi="Arial" w:cs="Arial"/>
          <w:color w:val="000000"/>
          <w:sz w:val="22"/>
          <w:szCs w:val="22"/>
        </w:rPr>
        <w:t>such</w:t>
      </w:r>
      <w:r w:rsidRPr="00A551CF">
        <w:rPr>
          <w:rFonts w:ascii="Arial" w:hAnsi="Arial" w:cs="Arial"/>
          <w:color w:val="000000"/>
          <w:spacing w:val="-2"/>
          <w:sz w:val="22"/>
          <w:szCs w:val="22"/>
        </w:rPr>
        <w:t xml:space="preserve"> </w:t>
      </w:r>
      <w:r w:rsidRPr="00A551CF">
        <w:rPr>
          <w:rFonts w:ascii="Arial" w:hAnsi="Arial" w:cs="Arial"/>
          <w:color w:val="000000"/>
          <w:sz w:val="22"/>
          <w:szCs w:val="22"/>
        </w:rPr>
        <w:t>application</w:t>
      </w:r>
      <w:r w:rsidRPr="00A551CF">
        <w:rPr>
          <w:rFonts w:ascii="Arial" w:hAnsi="Arial" w:cs="Arial"/>
          <w:color w:val="000000"/>
          <w:spacing w:val="-3"/>
          <w:sz w:val="22"/>
          <w:szCs w:val="22"/>
        </w:rPr>
        <w:t xml:space="preserve"> </w:t>
      </w:r>
      <w:r w:rsidRPr="00A551CF">
        <w:rPr>
          <w:rFonts w:ascii="Arial" w:hAnsi="Arial" w:cs="Arial"/>
          <w:color w:val="000000"/>
          <w:sz w:val="22"/>
          <w:szCs w:val="22"/>
        </w:rPr>
        <w:t>must</w:t>
      </w:r>
      <w:r w:rsidRPr="00A551CF">
        <w:rPr>
          <w:rFonts w:ascii="Arial" w:hAnsi="Arial" w:cs="Arial"/>
          <w:color w:val="000000"/>
          <w:spacing w:val="-2"/>
          <w:sz w:val="22"/>
          <w:szCs w:val="22"/>
        </w:rPr>
        <w:t xml:space="preserve"> </w:t>
      </w:r>
      <w:r w:rsidRPr="00A551CF">
        <w:rPr>
          <w:rFonts w:ascii="Arial" w:hAnsi="Arial" w:cs="Arial"/>
          <w:color w:val="000000"/>
          <w:sz w:val="22"/>
          <w:szCs w:val="22"/>
        </w:rPr>
        <w:t>be</w:t>
      </w:r>
      <w:r w:rsidRPr="00A551CF">
        <w:rPr>
          <w:rFonts w:ascii="Arial" w:hAnsi="Arial" w:cs="Arial"/>
          <w:color w:val="000000"/>
          <w:spacing w:val="-3"/>
          <w:sz w:val="22"/>
          <w:szCs w:val="22"/>
        </w:rPr>
        <w:t xml:space="preserve"> </w:t>
      </w:r>
      <w:r w:rsidRPr="00A551CF">
        <w:rPr>
          <w:rFonts w:ascii="Arial" w:hAnsi="Arial" w:cs="Arial"/>
          <w:color w:val="000000"/>
          <w:sz w:val="22"/>
          <w:szCs w:val="22"/>
        </w:rPr>
        <w:t>made</w:t>
      </w:r>
      <w:r w:rsidRPr="00A551CF">
        <w:rPr>
          <w:rFonts w:ascii="Arial" w:hAnsi="Arial" w:cs="Arial"/>
          <w:color w:val="000000"/>
          <w:spacing w:val="-3"/>
          <w:sz w:val="22"/>
          <w:szCs w:val="22"/>
        </w:rPr>
        <w:t xml:space="preserve"> </w:t>
      </w:r>
      <w:r w:rsidRPr="00A551CF">
        <w:rPr>
          <w:rFonts w:ascii="Arial" w:hAnsi="Arial" w:cs="Arial"/>
          <w:color w:val="000000"/>
          <w:sz w:val="22"/>
          <w:szCs w:val="22"/>
        </w:rPr>
        <w:t>in</w:t>
      </w:r>
      <w:r w:rsidRPr="00A551CF">
        <w:rPr>
          <w:rFonts w:ascii="Arial" w:hAnsi="Arial" w:cs="Arial"/>
          <w:color w:val="000000"/>
          <w:spacing w:val="-2"/>
          <w:sz w:val="22"/>
          <w:szCs w:val="22"/>
        </w:rPr>
        <w:t xml:space="preserve"> </w:t>
      </w:r>
      <w:r w:rsidRPr="00A551CF">
        <w:rPr>
          <w:rFonts w:ascii="Arial" w:hAnsi="Arial" w:cs="Arial"/>
          <w:color w:val="000000"/>
          <w:sz w:val="22"/>
          <w:szCs w:val="22"/>
        </w:rPr>
        <w:t>writing,</w:t>
      </w:r>
      <w:r w:rsidRPr="00A551CF">
        <w:rPr>
          <w:rFonts w:ascii="Arial" w:hAnsi="Arial" w:cs="Arial"/>
          <w:color w:val="000000"/>
          <w:spacing w:val="-3"/>
          <w:sz w:val="22"/>
          <w:szCs w:val="22"/>
        </w:rPr>
        <w:t xml:space="preserve"> </w:t>
      </w:r>
      <w:r w:rsidRPr="00A551CF">
        <w:rPr>
          <w:rFonts w:ascii="Arial" w:hAnsi="Arial" w:cs="Arial"/>
          <w:color w:val="000000"/>
          <w:sz w:val="22"/>
          <w:szCs w:val="22"/>
        </w:rPr>
        <w:t>supported by</w:t>
      </w:r>
      <w:r w:rsidRPr="00A551CF">
        <w:rPr>
          <w:rFonts w:ascii="Arial" w:hAnsi="Arial" w:cs="Arial"/>
          <w:color w:val="000000"/>
          <w:spacing w:val="-2"/>
          <w:sz w:val="22"/>
          <w:szCs w:val="22"/>
        </w:rPr>
        <w:t xml:space="preserve"> </w:t>
      </w:r>
      <w:r w:rsidRPr="00A551CF">
        <w:rPr>
          <w:rFonts w:ascii="Arial" w:hAnsi="Arial" w:cs="Arial"/>
          <w:color w:val="000000"/>
          <w:sz w:val="22"/>
          <w:szCs w:val="22"/>
        </w:rPr>
        <w:t>reasons,</w:t>
      </w:r>
      <w:r w:rsidRPr="00A551CF">
        <w:rPr>
          <w:rFonts w:ascii="Arial" w:hAnsi="Arial" w:cs="Arial"/>
          <w:color w:val="000000"/>
          <w:spacing w:val="-4"/>
          <w:sz w:val="22"/>
          <w:szCs w:val="22"/>
        </w:rPr>
        <w:t xml:space="preserve"> </w:t>
      </w:r>
      <w:r w:rsidRPr="00A551CF">
        <w:rPr>
          <w:rFonts w:ascii="Arial" w:hAnsi="Arial" w:cs="Arial"/>
          <w:color w:val="000000"/>
          <w:sz w:val="22"/>
          <w:szCs w:val="22"/>
        </w:rPr>
        <w:t>and</w:t>
      </w:r>
      <w:r w:rsidRPr="00A551CF">
        <w:rPr>
          <w:rFonts w:ascii="Arial" w:hAnsi="Arial" w:cs="Arial"/>
          <w:color w:val="000000"/>
          <w:spacing w:val="-2"/>
          <w:sz w:val="22"/>
          <w:szCs w:val="22"/>
        </w:rPr>
        <w:t xml:space="preserve"> </w:t>
      </w:r>
      <w:r w:rsidRPr="00A551CF">
        <w:rPr>
          <w:rFonts w:ascii="Arial" w:hAnsi="Arial" w:cs="Arial"/>
          <w:color w:val="000000"/>
          <w:sz w:val="22"/>
          <w:szCs w:val="22"/>
        </w:rPr>
        <w:t>sent</w:t>
      </w:r>
      <w:r w:rsidRPr="00A551CF">
        <w:rPr>
          <w:rFonts w:ascii="Arial" w:hAnsi="Arial" w:cs="Arial"/>
          <w:color w:val="000000"/>
          <w:spacing w:val="-2"/>
          <w:sz w:val="22"/>
          <w:szCs w:val="22"/>
        </w:rPr>
        <w:t xml:space="preserve"> </w:t>
      </w:r>
      <w:r w:rsidRPr="00A551CF">
        <w:rPr>
          <w:rFonts w:ascii="Arial" w:hAnsi="Arial" w:cs="Arial"/>
          <w:color w:val="000000"/>
          <w:sz w:val="22"/>
          <w:szCs w:val="22"/>
        </w:rPr>
        <w:t>by</w:t>
      </w:r>
      <w:r w:rsidRPr="00A551CF">
        <w:rPr>
          <w:rFonts w:ascii="Arial" w:hAnsi="Arial" w:cs="Arial"/>
          <w:color w:val="000000"/>
          <w:spacing w:val="-4"/>
          <w:sz w:val="22"/>
          <w:szCs w:val="22"/>
        </w:rPr>
        <w:t xml:space="preserve"> </w:t>
      </w:r>
      <w:r w:rsidRPr="00A551CF">
        <w:rPr>
          <w:rFonts w:ascii="Arial" w:hAnsi="Arial" w:cs="Arial"/>
          <w:color w:val="000000"/>
          <w:sz w:val="22"/>
          <w:szCs w:val="22"/>
        </w:rPr>
        <w:t>post</w:t>
      </w:r>
      <w:r w:rsidRPr="00A551CF">
        <w:rPr>
          <w:rFonts w:ascii="Arial" w:hAnsi="Arial" w:cs="Arial"/>
          <w:color w:val="000000"/>
          <w:spacing w:val="-2"/>
          <w:sz w:val="22"/>
          <w:szCs w:val="22"/>
        </w:rPr>
        <w:t xml:space="preserve"> </w:t>
      </w:r>
      <w:r w:rsidRPr="00A551CF">
        <w:rPr>
          <w:rFonts w:ascii="Arial" w:hAnsi="Arial" w:cs="Arial"/>
          <w:color w:val="000000"/>
          <w:sz w:val="22"/>
          <w:szCs w:val="22"/>
        </w:rPr>
        <w:t>to</w:t>
      </w:r>
      <w:r w:rsidRPr="00A551CF">
        <w:rPr>
          <w:rFonts w:ascii="Arial" w:hAnsi="Arial" w:cs="Arial"/>
          <w:color w:val="000000"/>
          <w:spacing w:val="-4"/>
          <w:sz w:val="22"/>
          <w:szCs w:val="22"/>
        </w:rPr>
        <w:t xml:space="preserve"> </w:t>
      </w:r>
      <w:r w:rsidRPr="00A551CF">
        <w:rPr>
          <w:rFonts w:ascii="Arial" w:hAnsi="Arial" w:cs="Arial"/>
          <w:color w:val="000000"/>
          <w:sz w:val="22"/>
          <w:szCs w:val="22"/>
        </w:rPr>
        <w:t>the</w:t>
      </w:r>
      <w:r w:rsidRPr="00A551CF">
        <w:rPr>
          <w:rFonts w:ascii="Arial" w:hAnsi="Arial" w:cs="Arial"/>
          <w:color w:val="000000"/>
          <w:spacing w:val="-2"/>
          <w:sz w:val="22"/>
          <w:szCs w:val="22"/>
        </w:rPr>
        <w:t xml:space="preserve"> </w:t>
      </w:r>
      <w:r w:rsidRPr="00A551CF">
        <w:rPr>
          <w:rFonts w:ascii="Arial" w:hAnsi="Arial" w:cs="Arial"/>
          <w:color w:val="000000"/>
          <w:sz w:val="22"/>
          <w:szCs w:val="22"/>
        </w:rPr>
        <w:t>above</w:t>
      </w:r>
      <w:r w:rsidRPr="00A551CF">
        <w:rPr>
          <w:rFonts w:ascii="Arial" w:hAnsi="Arial" w:cs="Arial"/>
          <w:color w:val="000000"/>
          <w:spacing w:val="-2"/>
          <w:sz w:val="22"/>
          <w:szCs w:val="22"/>
        </w:rPr>
        <w:t xml:space="preserve"> </w:t>
      </w:r>
      <w:r w:rsidRPr="00A551CF">
        <w:rPr>
          <w:rFonts w:ascii="Arial" w:hAnsi="Arial" w:cs="Arial"/>
          <w:color w:val="000000"/>
          <w:sz w:val="22"/>
          <w:szCs w:val="22"/>
        </w:rPr>
        <w:t>address</w:t>
      </w:r>
      <w:r w:rsidRPr="00A551CF">
        <w:rPr>
          <w:rFonts w:ascii="Arial" w:hAnsi="Arial" w:cs="Arial"/>
          <w:color w:val="000000"/>
          <w:spacing w:val="-2"/>
          <w:sz w:val="22"/>
          <w:szCs w:val="22"/>
        </w:rPr>
        <w:t xml:space="preserve"> </w:t>
      </w:r>
      <w:r w:rsidRPr="00A551CF">
        <w:rPr>
          <w:rFonts w:ascii="Arial" w:hAnsi="Arial" w:cs="Arial"/>
          <w:color w:val="000000"/>
          <w:sz w:val="22"/>
          <w:szCs w:val="22"/>
        </w:rPr>
        <w:t>or</w:t>
      </w:r>
      <w:r w:rsidRPr="00A551CF">
        <w:rPr>
          <w:rFonts w:ascii="Arial" w:hAnsi="Arial" w:cs="Arial"/>
          <w:color w:val="000000"/>
          <w:spacing w:val="-2"/>
          <w:sz w:val="22"/>
          <w:szCs w:val="22"/>
        </w:rPr>
        <w:t xml:space="preserve"> </w:t>
      </w:r>
      <w:r w:rsidRPr="00A551CF">
        <w:rPr>
          <w:rFonts w:ascii="Arial" w:hAnsi="Arial" w:cs="Arial"/>
          <w:color w:val="000000"/>
          <w:sz w:val="22"/>
          <w:szCs w:val="22"/>
        </w:rPr>
        <w:t>by</w:t>
      </w:r>
      <w:r w:rsidRPr="00A551CF">
        <w:rPr>
          <w:rFonts w:ascii="Arial" w:hAnsi="Arial" w:cs="Arial"/>
          <w:color w:val="000000"/>
          <w:spacing w:val="-2"/>
          <w:sz w:val="22"/>
          <w:szCs w:val="22"/>
        </w:rPr>
        <w:t xml:space="preserve"> </w:t>
      </w:r>
      <w:r w:rsidRPr="00A551CF">
        <w:rPr>
          <w:rFonts w:ascii="Arial" w:hAnsi="Arial" w:cs="Arial"/>
          <w:color w:val="000000"/>
          <w:sz w:val="22"/>
          <w:szCs w:val="22"/>
        </w:rPr>
        <w:t>email</w:t>
      </w:r>
      <w:r w:rsidRPr="00A551CF">
        <w:rPr>
          <w:rFonts w:ascii="Arial" w:hAnsi="Arial" w:cs="Arial"/>
          <w:color w:val="000000"/>
          <w:spacing w:val="-2"/>
          <w:sz w:val="22"/>
          <w:szCs w:val="22"/>
        </w:rPr>
        <w:t xml:space="preserve"> </w:t>
      </w:r>
      <w:r w:rsidRPr="00A551CF">
        <w:rPr>
          <w:rFonts w:ascii="Arial" w:hAnsi="Arial" w:cs="Arial"/>
          <w:color w:val="000000"/>
          <w:sz w:val="22"/>
          <w:szCs w:val="22"/>
        </w:rPr>
        <w:t>to</w:t>
      </w:r>
      <w:r w:rsidRPr="00A551CF">
        <w:rPr>
          <w:rFonts w:ascii="Arial" w:hAnsi="Arial" w:cs="Arial"/>
          <w:color w:val="000000"/>
          <w:spacing w:val="-4"/>
          <w:sz w:val="22"/>
          <w:szCs w:val="22"/>
        </w:rPr>
        <w:t xml:space="preserve"> </w:t>
      </w:r>
      <w:hyperlink r:id="rId16">
        <w:r w:rsidRPr="00A551CF">
          <w:rPr>
            <w:rFonts w:ascii="Arial" w:hAnsi="Arial" w:cs="Arial"/>
            <w:color w:val="467885"/>
            <w:sz w:val="22"/>
            <w:szCs w:val="22"/>
            <w:u w:val="single" w:color="467885"/>
          </w:rPr>
          <w:t>registry@catribunal.org.uk</w:t>
        </w:r>
      </w:hyperlink>
      <w:r w:rsidRPr="00A551CF">
        <w:rPr>
          <w:rFonts w:ascii="Arial" w:hAnsi="Arial" w:cs="Arial"/>
          <w:color w:val="467885"/>
          <w:spacing w:val="-2"/>
          <w:sz w:val="22"/>
          <w:szCs w:val="22"/>
        </w:rPr>
        <w:t xml:space="preserve"> </w:t>
      </w:r>
      <w:r w:rsidRPr="00A551CF">
        <w:rPr>
          <w:rFonts w:ascii="Arial" w:hAnsi="Arial" w:cs="Arial"/>
          <w:color w:val="000000"/>
          <w:sz w:val="22"/>
          <w:szCs w:val="22"/>
        </w:rPr>
        <w:t xml:space="preserve">so they are received </w:t>
      </w:r>
      <w:r w:rsidRPr="00A551CF">
        <w:rPr>
          <w:rFonts w:ascii="Arial" w:hAnsi="Arial" w:cs="Arial"/>
          <w:b/>
          <w:color w:val="000000"/>
          <w:sz w:val="22"/>
          <w:szCs w:val="22"/>
        </w:rPr>
        <w:t xml:space="preserve">no later than </w:t>
      </w:r>
      <w:r w:rsidR="00F1158C" w:rsidRPr="00051254">
        <w:rPr>
          <w:rFonts w:ascii="Arial" w:hAnsi="Arial" w:cs="Arial"/>
          <w:b/>
          <w:bCs/>
          <w:color w:val="000000"/>
          <w:sz w:val="22"/>
          <w:szCs w:val="22"/>
        </w:rPr>
        <w:t>4pm</w:t>
      </w:r>
      <w:r w:rsidRPr="00051254">
        <w:rPr>
          <w:rFonts w:ascii="Arial" w:hAnsi="Arial" w:cs="Arial"/>
          <w:b/>
          <w:bCs/>
          <w:color w:val="000000"/>
          <w:sz w:val="22"/>
          <w:szCs w:val="22"/>
        </w:rPr>
        <w:t xml:space="preserve"> </w:t>
      </w:r>
      <w:r w:rsidR="00A31C6B">
        <w:rPr>
          <w:rFonts w:ascii="Arial" w:hAnsi="Arial" w:cs="Arial"/>
          <w:b/>
          <w:bCs/>
          <w:color w:val="000000"/>
          <w:sz w:val="22"/>
          <w:szCs w:val="22"/>
        </w:rPr>
        <w:t>8 weeks before the date of the hearing</w:t>
      </w:r>
      <w:r w:rsidRPr="00A551CF">
        <w:rPr>
          <w:rFonts w:ascii="Arial" w:hAnsi="Arial" w:cs="Arial"/>
          <w:color w:val="000000"/>
          <w:sz w:val="22"/>
          <w:szCs w:val="22"/>
        </w:rPr>
        <w:t>.</w:t>
      </w:r>
    </w:p>
    <w:p w14:paraId="50497167" w14:textId="77777777" w:rsidR="003E47DF" w:rsidRPr="00A551CF" w:rsidRDefault="003E47DF" w:rsidP="00077653">
      <w:pPr>
        <w:pStyle w:val="BodyText"/>
        <w:spacing w:line="360" w:lineRule="auto"/>
        <w:rPr>
          <w:rFonts w:ascii="Arial" w:hAnsi="Arial" w:cs="Arial"/>
          <w:sz w:val="22"/>
          <w:szCs w:val="22"/>
        </w:rPr>
      </w:pPr>
    </w:p>
    <w:p w14:paraId="2C9050CA" w14:textId="77777777" w:rsidR="003E47DF" w:rsidRPr="00A551CF" w:rsidRDefault="003E47DF" w:rsidP="00077653">
      <w:pPr>
        <w:pStyle w:val="BodyText"/>
        <w:spacing w:before="86" w:line="360" w:lineRule="auto"/>
        <w:rPr>
          <w:rFonts w:ascii="Arial" w:hAnsi="Arial" w:cs="Arial"/>
        </w:rPr>
      </w:pPr>
    </w:p>
    <w:p w14:paraId="37781D17" w14:textId="77777777" w:rsidR="003E47DF" w:rsidRPr="00A551CF" w:rsidRDefault="00CA4D61" w:rsidP="00077653">
      <w:pPr>
        <w:pStyle w:val="Heading1"/>
        <w:spacing w:line="360" w:lineRule="auto"/>
        <w:rPr>
          <w:rFonts w:ascii="Arial" w:hAnsi="Arial" w:cs="Arial"/>
        </w:rPr>
      </w:pPr>
      <w:r w:rsidRPr="00A551CF">
        <w:rPr>
          <w:rFonts w:ascii="Arial" w:hAnsi="Arial" w:cs="Arial"/>
        </w:rPr>
        <w:t>GETTING</w:t>
      </w:r>
      <w:r w:rsidRPr="00A551CF">
        <w:rPr>
          <w:rFonts w:ascii="Arial" w:hAnsi="Arial" w:cs="Arial"/>
          <w:spacing w:val="-5"/>
        </w:rPr>
        <w:t xml:space="preserve"> </w:t>
      </w:r>
      <w:r w:rsidRPr="00A551CF">
        <w:rPr>
          <w:rFonts w:ascii="Arial" w:hAnsi="Arial" w:cs="Arial"/>
        </w:rPr>
        <w:t>MORE</w:t>
      </w:r>
      <w:r w:rsidRPr="00A551CF">
        <w:rPr>
          <w:rFonts w:ascii="Arial" w:hAnsi="Arial" w:cs="Arial"/>
          <w:spacing w:val="-3"/>
        </w:rPr>
        <w:t xml:space="preserve"> </w:t>
      </w:r>
      <w:r w:rsidRPr="00A551CF">
        <w:rPr>
          <w:rFonts w:ascii="Arial" w:hAnsi="Arial" w:cs="Arial"/>
          <w:spacing w:val="-2"/>
        </w:rPr>
        <w:t>INFORMATION</w:t>
      </w:r>
    </w:p>
    <w:p w14:paraId="1600CEAE" w14:textId="77777777" w:rsidR="003E47DF" w:rsidRPr="00A551CF" w:rsidRDefault="003E47DF" w:rsidP="00077653">
      <w:pPr>
        <w:pStyle w:val="BodyText"/>
        <w:spacing w:line="360" w:lineRule="auto"/>
        <w:rPr>
          <w:rFonts w:ascii="Arial" w:hAnsi="Arial" w:cs="Arial"/>
          <w:b/>
          <w:sz w:val="20"/>
        </w:rPr>
      </w:pPr>
    </w:p>
    <w:p w14:paraId="38059C17" w14:textId="77777777" w:rsidR="003E47DF" w:rsidRPr="00A551CF" w:rsidRDefault="003E47DF" w:rsidP="00077653">
      <w:pPr>
        <w:pStyle w:val="BodyText"/>
        <w:spacing w:line="360" w:lineRule="auto"/>
        <w:rPr>
          <w:rFonts w:ascii="Arial" w:hAnsi="Arial" w:cs="Arial"/>
          <w:b/>
          <w:sz w:val="20"/>
        </w:rPr>
      </w:pPr>
    </w:p>
    <w:p w14:paraId="4A41DEA5" w14:textId="77777777" w:rsidR="003E47DF" w:rsidRPr="00A551CF" w:rsidRDefault="00CA4D61" w:rsidP="00077653">
      <w:pPr>
        <w:pStyle w:val="BodyText"/>
        <w:spacing w:before="92" w:line="360" w:lineRule="auto"/>
        <w:rPr>
          <w:rFonts w:ascii="Arial" w:hAnsi="Arial" w:cs="Arial"/>
          <w:b/>
          <w:sz w:val="20"/>
        </w:rPr>
      </w:pPr>
      <w:r w:rsidRPr="00A551CF">
        <w:rPr>
          <w:rFonts w:ascii="Arial" w:hAnsi="Arial" w:cs="Arial"/>
          <w:b/>
          <w:noProof/>
          <w:sz w:val="20"/>
        </w:rPr>
        <mc:AlternateContent>
          <mc:Choice Requires="wps">
            <w:drawing>
              <wp:anchor distT="0" distB="0" distL="0" distR="0" simplePos="0" relativeHeight="487598080" behindDoc="1" locked="0" layoutInCell="1" allowOverlap="1" wp14:anchorId="2756DE5A" wp14:editId="4A9CF20B">
                <wp:simplePos x="0" y="0"/>
                <wp:positionH relativeFrom="page">
                  <wp:posOffset>917447</wp:posOffset>
                </wp:positionH>
                <wp:positionV relativeFrom="paragraph">
                  <wp:posOffset>221186</wp:posOffset>
                </wp:positionV>
                <wp:extent cx="5725795" cy="211454"/>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45A4344B" w14:textId="6D216CDE"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9.</w:t>
                            </w:r>
                            <w:r w:rsidRPr="00A551CF">
                              <w:rPr>
                                <w:rFonts w:ascii="Arial" w:hAnsi="Arial" w:cs="Arial"/>
                                <w:b/>
                                <w:color w:val="FFFFFF"/>
                                <w:spacing w:val="64"/>
                                <w:sz w:val="24"/>
                                <w:szCs w:val="24"/>
                              </w:rPr>
                              <w:t xml:space="preserve"> </w:t>
                            </w:r>
                            <w:r w:rsidRPr="00A551CF">
                              <w:rPr>
                                <w:rFonts w:ascii="Arial" w:hAnsi="Arial" w:cs="Arial"/>
                                <w:b/>
                                <w:color w:val="FFFFFF"/>
                                <w:sz w:val="24"/>
                                <w:szCs w:val="24"/>
                              </w:rPr>
                              <w:t>How</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stay</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updated</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on</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progress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of</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claim</w:t>
                            </w:r>
                            <w:r w:rsidR="004E11EA" w:rsidRPr="00A551CF">
                              <w:rPr>
                                <w:rFonts w:ascii="Arial" w:hAnsi="Arial" w:cs="Arial"/>
                                <w:b/>
                                <w:color w:val="FFFFFF"/>
                                <w:spacing w:val="-2"/>
                                <w:sz w:val="24"/>
                                <w:szCs w:val="24"/>
                              </w:rPr>
                              <w:t>s</w:t>
                            </w:r>
                            <w:r w:rsidRPr="00A551CF">
                              <w:rPr>
                                <w:rFonts w:ascii="Arial" w:hAnsi="Arial" w:cs="Arial"/>
                                <w:b/>
                                <w:color w:val="FFFFFF"/>
                                <w:spacing w:val="-2"/>
                                <w:sz w:val="24"/>
                                <w:szCs w:val="24"/>
                              </w:rPr>
                              <w:t>?</w:t>
                            </w:r>
                          </w:p>
                        </w:txbxContent>
                      </wps:txbx>
                      <wps:bodyPr wrap="square" lIns="0" tIns="0" rIns="0" bIns="0" rtlCol="0">
                        <a:noAutofit/>
                      </wps:bodyPr>
                    </wps:wsp>
                  </a:graphicData>
                </a:graphic>
              </wp:anchor>
            </w:drawing>
          </mc:Choice>
          <mc:Fallback>
            <w:pict>
              <v:shape w14:anchorId="2756DE5A" id="Textbox 36" o:spid="_x0000_s1034" type="#_x0000_t202" style="position:absolute;margin-left:72.25pt;margin-top:17.4pt;width:450.85pt;height:16.6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" fillcolor="gray" strokeweight=".16967mm">
                <v:path arrowok="t"/>
                <v:textbox inset="0,0,0,0">
                  <w:txbxContent>
                    <w:p w14:paraId="45A4344B" w14:textId="6D216CDE"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9.</w:t>
                      </w:r>
                      <w:r w:rsidRPr="00A551CF">
                        <w:rPr>
                          <w:rFonts w:ascii="Arial" w:hAnsi="Arial" w:cs="Arial"/>
                          <w:b/>
                          <w:color w:val="FFFFFF"/>
                          <w:spacing w:val="64"/>
                          <w:sz w:val="24"/>
                          <w:szCs w:val="24"/>
                        </w:rPr>
                        <w:t xml:space="preserve"> </w:t>
                      </w:r>
                      <w:r w:rsidRPr="00A551CF">
                        <w:rPr>
                          <w:rFonts w:ascii="Arial" w:hAnsi="Arial" w:cs="Arial"/>
                          <w:b/>
                          <w:color w:val="FFFFFF"/>
                          <w:sz w:val="24"/>
                          <w:szCs w:val="24"/>
                        </w:rPr>
                        <w:t>How</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can</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stay</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updated</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on</w:t>
                      </w:r>
                      <w:r w:rsidRPr="00A551CF">
                        <w:rPr>
                          <w:rFonts w:ascii="Arial" w:hAnsi="Arial" w:cs="Arial"/>
                          <w:b/>
                          <w:color w:val="FFFFFF"/>
                          <w:spacing w:val="-6"/>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progress</w:t>
                      </w:r>
                      <w:r w:rsidRPr="00A551CF">
                        <w:rPr>
                          <w:rFonts w:ascii="Arial" w:hAnsi="Arial" w:cs="Arial"/>
                          <w:b/>
                          <w:color w:val="FFFFFF"/>
                          <w:spacing w:val="-5"/>
                          <w:sz w:val="24"/>
                          <w:szCs w:val="24"/>
                        </w:rPr>
                        <w:t xml:space="preserve"> </w:t>
                      </w:r>
                      <w:r w:rsidRPr="00A551CF">
                        <w:rPr>
                          <w:rFonts w:ascii="Arial" w:hAnsi="Arial" w:cs="Arial"/>
                          <w:b/>
                          <w:color w:val="FFFFFF"/>
                          <w:sz w:val="24"/>
                          <w:szCs w:val="24"/>
                        </w:rPr>
                        <w:t>of</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8"/>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6"/>
                          <w:sz w:val="24"/>
                          <w:szCs w:val="24"/>
                        </w:rPr>
                        <w:t xml:space="preserve"> </w:t>
                      </w:r>
                      <w:r w:rsidRPr="00A551CF">
                        <w:rPr>
                          <w:rFonts w:ascii="Arial" w:hAnsi="Arial" w:cs="Arial"/>
                          <w:b/>
                          <w:color w:val="FFFFFF"/>
                          <w:spacing w:val="-2"/>
                          <w:sz w:val="24"/>
                          <w:szCs w:val="24"/>
                        </w:rPr>
                        <w:t>claim</w:t>
                      </w:r>
                      <w:r w:rsidR="004E11EA" w:rsidRPr="00A551CF">
                        <w:rPr>
                          <w:rFonts w:ascii="Arial" w:hAnsi="Arial" w:cs="Arial"/>
                          <w:b/>
                          <w:color w:val="FFFFFF"/>
                          <w:spacing w:val="-2"/>
                          <w:sz w:val="24"/>
                          <w:szCs w:val="24"/>
                        </w:rPr>
                        <w:t>s</w:t>
                      </w:r>
                      <w:r w:rsidRPr="00A551CF">
                        <w:rPr>
                          <w:rFonts w:ascii="Arial" w:hAnsi="Arial" w:cs="Arial"/>
                          <w:b/>
                          <w:color w:val="FFFFFF"/>
                          <w:spacing w:val="-2"/>
                          <w:sz w:val="24"/>
                          <w:szCs w:val="24"/>
                        </w:rPr>
                        <w:t>?</w:t>
                      </w:r>
                    </w:p>
                  </w:txbxContent>
                </v:textbox>
                <w10:wrap type="topAndBottom" anchorx="page"/>
              </v:shape>
            </w:pict>
          </mc:Fallback>
        </mc:AlternateContent>
      </w:r>
    </w:p>
    <w:p w14:paraId="33A25167" w14:textId="77777777" w:rsidR="00BB15D5" w:rsidRPr="00A551CF" w:rsidRDefault="00BB15D5" w:rsidP="00077653">
      <w:pPr>
        <w:pStyle w:val="BodyText"/>
        <w:spacing w:before="211" w:line="360" w:lineRule="auto"/>
        <w:rPr>
          <w:rFonts w:ascii="Arial" w:hAnsi="Arial" w:cs="Arial"/>
          <w:b/>
        </w:rPr>
      </w:pPr>
    </w:p>
    <w:p w14:paraId="1B60496B" w14:textId="6739445B" w:rsidR="003E47DF" w:rsidRPr="00A551CF" w:rsidRDefault="00CA4D61" w:rsidP="00077653">
      <w:pPr>
        <w:pStyle w:val="BodyText"/>
        <w:spacing w:before="1" w:line="360" w:lineRule="auto"/>
        <w:ind w:left="23"/>
        <w:rPr>
          <w:rFonts w:ascii="Arial" w:hAnsi="Arial" w:cs="Arial"/>
          <w:sz w:val="22"/>
          <w:szCs w:val="22"/>
        </w:rPr>
      </w:pPr>
      <w:r w:rsidRPr="00A551CF">
        <w:rPr>
          <w:rFonts w:ascii="Arial" w:hAnsi="Arial" w:cs="Arial"/>
          <w:sz w:val="22"/>
          <w:szCs w:val="22"/>
        </w:rPr>
        <w:t>You</w:t>
      </w:r>
      <w:r w:rsidRPr="00A551CF">
        <w:rPr>
          <w:rFonts w:ascii="Arial" w:hAnsi="Arial" w:cs="Arial"/>
          <w:spacing w:val="-7"/>
          <w:sz w:val="22"/>
          <w:szCs w:val="22"/>
        </w:rPr>
        <w:t xml:space="preserve"> </w:t>
      </w:r>
      <w:r w:rsidRPr="00A551CF">
        <w:rPr>
          <w:rFonts w:ascii="Arial" w:hAnsi="Arial" w:cs="Arial"/>
          <w:sz w:val="22"/>
          <w:szCs w:val="22"/>
        </w:rPr>
        <w:t>can</w:t>
      </w:r>
      <w:r w:rsidRPr="00A551CF">
        <w:rPr>
          <w:rFonts w:ascii="Arial" w:hAnsi="Arial" w:cs="Arial"/>
          <w:spacing w:val="-4"/>
          <w:sz w:val="22"/>
          <w:szCs w:val="22"/>
        </w:rPr>
        <w:t xml:space="preserve"> </w:t>
      </w:r>
      <w:r w:rsidRPr="00A551CF">
        <w:rPr>
          <w:rFonts w:ascii="Arial" w:hAnsi="Arial" w:cs="Arial"/>
          <w:sz w:val="22"/>
          <w:szCs w:val="22"/>
        </w:rPr>
        <w:t>visit</w:t>
      </w:r>
      <w:r w:rsidRPr="00A551CF">
        <w:rPr>
          <w:rFonts w:ascii="Arial" w:hAnsi="Arial" w:cs="Arial"/>
          <w:spacing w:val="-4"/>
          <w:sz w:val="22"/>
          <w:szCs w:val="22"/>
        </w:rPr>
        <w:t xml:space="preserve"> </w:t>
      </w:r>
      <w:r w:rsidR="00F55D81" w:rsidRPr="00A551CF">
        <w:rPr>
          <w:rFonts w:ascii="Arial" w:hAnsi="Arial" w:cs="Arial"/>
          <w:sz w:val="22"/>
          <w:szCs w:val="22"/>
        </w:rPr>
        <w:t>displayadvertiserclaim.co.uk</w:t>
      </w:r>
      <w:r w:rsidRPr="00A551CF">
        <w:rPr>
          <w:rFonts w:ascii="Arial" w:hAnsi="Arial" w:cs="Arial"/>
          <w:color w:val="467885"/>
          <w:spacing w:val="-5"/>
          <w:sz w:val="22"/>
          <w:szCs w:val="22"/>
        </w:rPr>
        <w:t xml:space="preserve"> </w:t>
      </w:r>
      <w:r w:rsidRPr="00A551CF">
        <w:rPr>
          <w:rFonts w:ascii="Arial" w:hAnsi="Arial" w:cs="Arial"/>
          <w:color w:val="000000"/>
          <w:sz w:val="22"/>
          <w:szCs w:val="22"/>
        </w:rPr>
        <w:t>for</w:t>
      </w:r>
      <w:r w:rsidRPr="00A551CF">
        <w:rPr>
          <w:rFonts w:ascii="Arial" w:hAnsi="Arial" w:cs="Arial"/>
          <w:color w:val="000000"/>
          <w:spacing w:val="-4"/>
          <w:sz w:val="22"/>
          <w:szCs w:val="22"/>
        </w:rPr>
        <w:t xml:space="preserve"> </w:t>
      </w:r>
      <w:r w:rsidRPr="00A551CF">
        <w:rPr>
          <w:rFonts w:ascii="Arial" w:hAnsi="Arial" w:cs="Arial"/>
          <w:color w:val="000000"/>
          <w:sz w:val="22"/>
          <w:szCs w:val="22"/>
        </w:rPr>
        <w:t>periodic</w:t>
      </w:r>
      <w:r w:rsidRPr="00A551CF">
        <w:rPr>
          <w:rFonts w:ascii="Arial" w:hAnsi="Arial" w:cs="Arial"/>
          <w:color w:val="000000"/>
          <w:spacing w:val="-5"/>
          <w:sz w:val="22"/>
          <w:szCs w:val="22"/>
        </w:rPr>
        <w:t xml:space="preserve"> </w:t>
      </w:r>
      <w:r w:rsidRPr="00A551CF">
        <w:rPr>
          <w:rFonts w:ascii="Arial" w:hAnsi="Arial" w:cs="Arial"/>
          <w:color w:val="000000"/>
          <w:sz w:val="22"/>
          <w:szCs w:val="22"/>
        </w:rPr>
        <w:t>update</w:t>
      </w:r>
      <w:r w:rsidR="007C2170">
        <w:rPr>
          <w:rFonts w:ascii="Arial" w:hAnsi="Arial" w:cs="Arial"/>
          <w:color w:val="000000"/>
          <w:sz w:val="22"/>
          <w:szCs w:val="22"/>
        </w:rPr>
        <w:t>s</w:t>
      </w:r>
      <w:r w:rsidRPr="00A551CF">
        <w:rPr>
          <w:rFonts w:ascii="Arial" w:hAnsi="Arial" w:cs="Arial"/>
          <w:color w:val="000000"/>
          <w:spacing w:val="-4"/>
          <w:sz w:val="22"/>
          <w:szCs w:val="22"/>
        </w:rPr>
        <w:t xml:space="preserve"> </w:t>
      </w:r>
      <w:r w:rsidRPr="00A551CF">
        <w:rPr>
          <w:rFonts w:ascii="Arial" w:hAnsi="Arial" w:cs="Arial"/>
          <w:color w:val="000000"/>
          <w:sz w:val="22"/>
          <w:szCs w:val="22"/>
        </w:rPr>
        <w:t>on</w:t>
      </w:r>
      <w:r w:rsidRPr="00A551CF">
        <w:rPr>
          <w:rFonts w:ascii="Arial" w:hAnsi="Arial" w:cs="Arial"/>
          <w:color w:val="000000"/>
          <w:spacing w:val="-4"/>
          <w:sz w:val="22"/>
          <w:szCs w:val="22"/>
        </w:rPr>
        <w:t xml:space="preserve"> </w:t>
      </w:r>
      <w:r w:rsidRPr="00A551CF">
        <w:rPr>
          <w:rFonts w:ascii="Arial" w:hAnsi="Arial" w:cs="Arial"/>
          <w:color w:val="000000"/>
          <w:sz w:val="22"/>
          <w:szCs w:val="22"/>
        </w:rPr>
        <w:t>the</w:t>
      </w:r>
      <w:r w:rsidRPr="00A551CF">
        <w:rPr>
          <w:rFonts w:ascii="Arial" w:hAnsi="Arial" w:cs="Arial"/>
          <w:color w:val="000000"/>
          <w:spacing w:val="-5"/>
          <w:sz w:val="22"/>
          <w:szCs w:val="22"/>
        </w:rPr>
        <w:t xml:space="preserve"> </w:t>
      </w:r>
      <w:r w:rsidRPr="00A551CF">
        <w:rPr>
          <w:rFonts w:ascii="Arial" w:hAnsi="Arial" w:cs="Arial"/>
          <w:color w:val="000000"/>
          <w:sz w:val="22"/>
          <w:szCs w:val="22"/>
        </w:rPr>
        <w:t>proposed</w:t>
      </w:r>
      <w:r w:rsidRPr="00A551CF">
        <w:rPr>
          <w:rFonts w:ascii="Arial" w:hAnsi="Arial" w:cs="Arial"/>
          <w:color w:val="000000"/>
          <w:spacing w:val="-5"/>
          <w:sz w:val="22"/>
          <w:szCs w:val="22"/>
        </w:rPr>
        <w:t xml:space="preserve"> </w:t>
      </w:r>
      <w:r w:rsidRPr="00A551CF">
        <w:rPr>
          <w:rFonts w:ascii="Arial" w:hAnsi="Arial" w:cs="Arial"/>
          <w:color w:val="000000"/>
          <w:spacing w:val="-2"/>
          <w:sz w:val="22"/>
          <w:szCs w:val="22"/>
        </w:rPr>
        <w:t>claim</w:t>
      </w:r>
      <w:r w:rsidR="004E11EA" w:rsidRPr="00A551CF">
        <w:rPr>
          <w:rFonts w:ascii="Arial" w:hAnsi="Arial" w:cs="Arial"/>
          <w:color w:val="000000"/>
          <w:spacing w:val="-2"/>
          <w:sz w:val="22"/>
          <w:szCs w:val="22"/>
        </w:rPr>
        <w:t>s</w:t>
      </w:r>
      <w:r w:rsidRPr="00A551CF">
        <w:rPr>
          <w:rFonts w:ascii="Arial" w:hAnsi="Arial" w:cs="Arial"/>
          <w:color w:val="000000"/>
          <w:spacing w:val="-2"/>
          <w:sz w:val="22"/>
          <w:szCs w:val="22"/>
        </w:rPr>
        <w:t>.</w:t>
      </w:r>
    </w:p>
    <w:p w14:paraId="460D2CB1" w14:textId="7B6DD354" w:rsidR="003E47DF" w:rsidRPr="00A551CF" w:rsidRDefault="00CA4D61" w:rsidP="00077653">
      <w:pPr>
        <w:pStyle w:val="BodyText"/>
        <w:spacing w:before="199" w:line="360" w:lineRule="auto"/>
        <w:rPr>
          <w:rFonts w:ascii="Arial" w:hAnsi="Arial" w:cs="Arial"/>
          <w:sz w:val="20"/>
        </w:rPr>
      </w:pPr>
      <w:r w:rsidRPr="00A551CF">
        <w:rPr>
          <w:rFonts w:ascii="Arial" w:hAnsi="Arial" w:cs="Arial"/>
          <w:noProof/>
          <w:sz w:val="20"/>
        </w:rPr>
        <mc:AlternateContent>
          <mc:Choice Requires="wps">
            <w:drawing>
              <wp:anchor distT="0" distB="0" distL="0" distR="0" simplePos="0" relativeHeight="487598592" behindDoc="1" locked="0" layoutInCell="1" allowOverlap="1" wp14:anchorId="01FE778D" wp14:editId="02CC6CEC">
                <wp:simplePos x="0" y="0"/>
                <wp:positionH relativeFrom="page">
                  <wp:posOffset>917447</wp:posOffset>
                </wp:positionH>
                <wp:positionV relativeFrom="paragraph">
                  <wp:posOffset>291041</wp:posOffset>
                </wp:positionV>
                <wp:extent cx="5725795" cy="211454"/>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11454"/>
                        </a:xfrm>
                        <a:prstGeom prst="rect">
                          <a:avLst/>
                        </a:prstGeom>
                        <a:solidFill>
                          <a:srgbClr val="808080"/>
                        </a:solidFill>
                        <a:ln w="6108">
                          <a:solidFill>
                            <a:srgbClr val="000000"/>
                          </a:solidFill>
                          <a:prstDash val="solid"/>
                        </a:ln>
                      </wps:spPr>
                      <wps:txbx>
                        <w:txbxContent>
                          <w:p w14:paraId="3888C3D0" w14:textId="79AE2F61"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10.Who</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funding</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9"/>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7"/>
                                <w:sz w:val="24"/>
                                <w:szCs w:val="24"/>
                              </w:rPr>
                              <w:t xml:space="preserve"> </w:t>
                            </w:r>
                            <w:r w:rsidRPr="00A551CF">
                              <w:rPr>
                                <w:rFonts w:ascii="Arial" w:hAnsi="Arial" w:cs="Arial"/>
                                <w:b/>
                                <w:color w:val="FFFFFF"/>
                                <w:spacing w:val="-2"/>
                                <w:sz w:val="24"/>
                                <w:szCs w:val="24"/>
                              </w:rPr>
                              <w:t>claim</w:t>
                            </w:r>
                            <w:r w:rsidR="004E11EA" w:rsidRPr="00A551CF">
                              <w:rPr>
                                <w:rFonts w:ascii="Arial" w:hAnsi="Arial" w:cs="Arial"/>
                                <w:b/>
                                <w:color w:val="FFFFFF"/>
                                <w:spacing w:val="-2"/>
                                <w:sz w:val="24"/>
                                <w:szCs w:val="24"/>
                              </w:rPr>
                              <w:t>s</w:t>
                            </w:r>
                            <w:r w:rsidRPr="00A551CF">
                              <w:rPr>
                                <w:rFonts w:ascii="Arial" w:hAnsi="Arial" w:cs="Arial"/>
                                <w:b/>
                                <w:color w:val="FFFFFF"/>
                                <w:spacing w:val="-2"/>
                                <w:sz w:val="24"/>
                                <w:szCs w:val="24"/>
                              </w:rPr>
                              <w:t>?</w:t>
                            </w:r>
                          </w:p>
                        </w:txbxContent>
                      </wps:txbx>
                      <wps:bodyPr wrap="square" lIns="0" tIns="0" rIns="0" bIns="0" rtlCol="0">
                        <a:noAutofit/>
                      </wps:bodyPr>
                    </wps:wsp>
                  </a:graphicData>
                </a:graphic>
              </wp:anchor>
            </w:drawing>
          </mc:Choice>
          <mc:Fallback>
            <w:pict>
              <v:shape w14:anchorId="01FE778D" id="Textbox 37" o:spid="_x0000_s1035" type="#_x0000_t202" style="position:absolute;margin-left:72.25pt;margin-top:22.9pt;width:450.85pt;height:16.6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" fillcolor="gray" strokeweight=".16967mm">
                <v:path arrowok="t"/>
                <v:textbox inset="0,0,0,0">
                  <w:txbxContent>
                    <w:p w14:paraId="3888C3D0" w14:textId="79AE2F61" w:rsidR="003E47DF" w:rsidRPr="00A551CF" w:rsidRDefault="00CA4D61">
                      <w:pPr>
                        <w:ind w:left="244"/>
                        <w:rPr>
                          <w:rFonts w:ascii="Arial" w:hAnsi="Arial" w:cs="Arial"/>
                          <w:b/>
                          <w:color w:val="000000"/>
                          <w:sz w:val="24"/>
                          <w:szCs w:val="24"/>
                        </w:rPr>
                      </w:pPr>
                      <w:r w:rsidRPr="00A551CF">
                        <w:rPr>
                          <w:rFonts w:ascii="Arial" w:hAnsi="Arial" w:cs="Arial"/>
                          <w:b/>
                          <w:color w:val="FFFFFF"/>
                          <w:sz w:val="24"/>
                          <w:szCs w:val="24"/>
                        </w:rPr>
                        <w:t>10.Who</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is</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funding</w:t>
                      </w:r>
                      <w:r w:rsidRPr="00A551CF">
                        <w:rPr>
                          <w:rFonts w:ascii="Arial" w:hAnsi="Arial" w:cs="Arial"/>
                          <w:b/>
                          <w:color w:val="FFFFFF"/>
                          <w:spacing w:val="-7"/>
                          <w:sz w:val="24"/>
                          <w:szCs w:val="24"/>
                        </w:rPr>
                        <w:t xml:space="preserve"> </w:t>
                      </w:r>
                      <w:r w:rsidRPr="00A551CF">
                        <w:rPr>
                          <w:rFonts w:ascii="Arial" w:hAnsi="Arial" w:cs="Arial"/>
                          <w:b/>
                          <w:color w:val="FFFFFF"/>
                          <w:sz w:val="24"/>
                          <w:szCs w:val="24"/>
                        </w:rPr>
                        <w:t>the</w:t>
                      </w:r>
                      <w:r w:rsidRPr="00A551CF">
                        <w:rPr>
                          <w:rFonts w:ascii="Arial" w:hAnsi="Arial" w:cs="Arial"/>
                          <w:b/>
                          <w:color w:val="FFFFFF"/>
                          <w:spacing w:val="-9"/>
                          <w:sz w:val="24"/>
                          <w:szCs w:val="24"/>
                        </w:rPr>
                        <w:t xml:space="preserve"> </w:t>
                      </w:r>
                      <w:r w:rsidRPr="00A551CF">
                        <w:rPr>
                          <w:rFonts w:ascii="Arial" w:hAnsi="Arial" w:cs="Arial"/>
                          <w:b/>
                          <w:color w:val="FFFFFF"/>
                          <w:sz w:val="24"/>
                          <w:szCs w:val="24"/>
                        </w:rPr>
                        <w:t>proposed</w:t>
                      </w:r>
                      <w:r w:rsidRPr="00A551CF">
                        <w:rPr>
                          <w:rFonts w:ascii="Arial" w:hAnsi="Arial" w:cs="Arial"/>
                          <w:b/>
                          <w:color w:val="FFFFFF"/>
                          <w:spacing w:val="-7"/>
                          <w:sz w:val="24"/>
                          <w:szCs w:val="24"/>
                        </w:rPr>
                        <w:t xml:space="preserve"> </w:t>
                      </w:r>
                      <w:r w:rsidRPr="00A551CF">
                        <w:rPr>
                          <w:rFonts w:ascii="Arial" w:hAnsi="Arial" w:cs="Arial"/>
                          <w:b/>
                          <w:color w:val="FFFFFF"/>
                          <w:spacing w:val="-2"/>
                          <w:sz w:val="24"/>
                          <w:szCs w:val="24"/>
                        </w:rPr>
                        <w:t>claim</w:t>
                      </w:r>
                      <w:r w:rsidR="004E11EA" w:rsidRPr="00A551CF">
                        <w:rPr>
                          <w:rFonts w:ascii="Arial" w:hAnsi="Arial" w:cs="Arial"/>
                          <w:b/>
                          <w:color w:val="FFFFFF"/>
                          <w:spacing w:val="-2"/>
                          <w:sz w:val="24"/>
                          <w:szCs w:val="24"/>
                        </w:rPr>
                        <w:t>s</w:t>
                      </w:r>
                      <w:r w:rsidRPr="00A551CF">
                        <w:rPr>
                          <w:rFonts w:ascii="Arial" w:hAnsi="Arial" w:cs="Arial"/>
                          <w:b/>
                          <w:color w:val="FFFFFF"/>
                          <w:spacing w:val="-2"/>
                          <w:sz w:val="24"/>
                          <w:szCs w:val="24"/>
                        </w:rPr>
                        <w:t>?</w:t>
                      </w:r>
                    </w:p>
                  </w:txbxContent>
                </v:textbox>
                <w10:wrap type="topAndBottom" anchorx="page"/>
              </v:shape>
            </w:pict>
          </mc:Fallback>
        </mc:AlternateContent>
      </w:r>
    </w:p>
    <w:p w14:paraId="02785434" w14:textId="77777777" w:rsidR="003E47DF" w:rsidRPr="00A551CF" w:rsidRDefault="003E47DF" w:rsidP="00077653">
      <w:pPr>
        <w:pStyle w:val="BodyText"/>
        <w:spacing w:before="209" w:line="360" w:lineRule="auto"/>
        <w:rPr>
          <w:rFonts w:ascii="Arial" w:hAnsi="Arial" w:cs="Arial"/>
        </w:rPr>
      </w:pPr>
    </w:p>
    <w:p w14:paraId="5D42F075" w14:textId="3099507D" w:rsidR="003E47DF" w:rsidRPr="00A551CF" w:rsidRDefault="00CA4D61" w:rsidP="007718F3">
      <w:pPr>
        <w:pStyle w:val="BodyText"/>
        <w:spacing w:after="240" w:line="360" w:lineRule="auto"/>
        <w:ind w:left="23" w:right="21"/>
        <w:jc w:val="both"/>
        <w:rPr>
          <w:rFonts w:ascii="Arial" w:hAnsi="Arial" w:cs="Arial"/>
          <w:sz w:val="22"/>
          <w:szCs w:val="22"/>
        </w:rPr>
      </w:pPr>
      <w:r w:rsidRPr="00A551CF">
        <w:rPr>
          <w:rFonts w:ascii="Arial" w:hAnsi="Arial" w:cs="Arial"/>
          <w:sz w:val="22"/>
          <w:szCs w:val="22"/>
        </w:rPr>
        <w:t>The</w:t>
      </w:r>
      <w:r w:rsidRPr="00A551CF">
        <w:rPr>
          <w:rFonts w:ascii="Arial" w:hAnsi="Arial" w:cs="Arial"/>
          <w:spacing w:val="-12"/>
          <w:sz w:val="22"/>
          <w:szCs w:val="22"/>
        </w:rPr>
        <w:t xml:space="preserve"> </w:t>
      </w:r>
      <w:r w:rsidRPr="00A551CF">
        <w:rPr>
          <w:rFonts w:ascii="Arial" w:hAnsi="Arial" w:cs="Arial"/>
          <w:sz w:val="22"/>
          <w:szCs w:val="22"/>
        </w:rPr>
        <w:t>proposed</w:t>
      </w:r>
      <w:r w:rsidRPr="00A551CF">
        <w:rPr>
          <w:rFonts w:ascii="Arial" w:hAnsi="Arial" w:cs="Arial"/>
          <w:spacing w:val="-12"/>
          <w:sz w:val="22"/>
          <w:szCs w:val="22"/>
        </w:rPr>
        <w:t xml:space="preserve"> </w:t>
      </w:r>
      <w:r w:rsidRPr="00A551CF">
        <w:rPr>
          <w:rFonts w:ascii="Arial" w:hAnsi="Arial" w:cs="Arial"/>
          <w:sz w:val="22"/>
          <w:szCs w:val="22"/>
        </w:rPr>
        <w:t>claim</w:t>
      </w:r>
      <w:r w:rsidR="004E11EA" w:rsidRPr="00A551CF">
        <w:rPr>
          <w:rFonts w:ascii="Arial" w:hAnsi="Arial" w:cs="Arial"/>
          <w:sz w:val="22"/>
          <w:szCs w:val="22"/>
        </w:rPr>
        <w:t>s</w:t>
      </w:r>
      <w:r w:rsidRPr="00A551CF">
        <w:rPr>
          <w:rFonts w:ascii="Arial" w:hAnsi="Arial" w:cs="Arial"/>
          <w:spacing w:val="-12"/>
          <w:sz w:val="22"/>
          <w:szCs w:val="22"/>
        </w:rPr>
        <w:t xml:space="preserve"> </w:t>
      </w:r>
      <w:r w:rsidR="004E11EA" w:rsidRPr="00A551CF">
        <w:rPr>
          <w:rFonts w:ascii="Arial" w:hAnsi="Arial" w:cs="Arial"/>
          <w:sz w:val="22"/>
          <w:szCs w:val="22"/>
        </w:rPr>
        <w:t>are</w:t>
      </w:r>
      <w:r w:rsidRPr="00A551CF">
        <w:rPr>
          <w:rFonts w:ascii="Arial" w:hAnsi="Arial" w:cs="Arial"/>
          <w:spacing w:val="-12"/>
          <w:sz w:val="22"/>
          <w:szCs w:val="22"/>
        </w:rPr>
        <w:t xml:space="preserve"> </w:t>
      </w:r>
      <w:r w:rsidRPr="00A551CF">
        <w:rPr>
          <w:rFonts w:ascii="Arial" w:hAnsi="Arial" w:cs="Arial"/>
          <w:sz w:val="22"/>
          <w:szCs w:val="22"/>
        </w:rPr>
        <w:t>being</w:t>
      </w:r>
      <w:r w:rsidRPr="00A551CF">
        <w:rPr>
          <w:rFonts w:ascii="Arial" w:hAnsi="Arial" w:cs="Arial"/>
          <w:spacing w:val="-12"/>
          <w:sz w:val="22"/>
          <w:szCs w:val="22"/>
        </w:rPr>
        <w:t xml:space="preserve"> </w:t>
      </w:r>
      <w:r w:rsidRPr="00A551CF">
        <w:rPr>
          <w:rFonts w:ascii="Arial" w:hAnsi="Arial" w:cs="Arial"/>
          <w:sz w:val="22"/>
          <w:szCs w:val="22"/>
        </w:rPr>
        <w:t>funded</w:t>
      </w:r>
      <w:r w:rsidRPr="00A551CF">
        <w:rPr>
          <w:rFonts w:ascii="Arial" w:hAnsi="Arial" w:cs="Arial"/>
          <w:spacing w:val="-12"/>
          <w:sz w:val="22"/>
          <w:szCs w:val="22"/>
        </w:rPr>
        <w:t xml:space="preserve"> </w:t>
      </w:r>
      <w:r w:rsidRPr="00A551CF">
        <w:rPr>
          <w:rFonts w:ascii="Arial" w:hAnsi="Arial" w:cs="Arial"/>
          <w:sz w:val="22"/>
          <w:szCs w:val="22"/>
        </w:rPr>
        <w:t>by</w:t>
      </w:r>
      <w:r w:rsidRPr="00A551CF">
        <w:rPr>
          <w:rFonts w:ascii="Arial" w:hAnsi="Arial" w:cs="Arial"/>
          <w:spacing w:val="-12"/>
          <w:sz w:val="22"/>
          <w:szCs w:val="22"/>
        </w:rPr>
        <w:t xml:space="preserve"> </w:t>
      </w:r>
      <w:r w:rsidRPr="00A551CF">
        <w:rPr>
          <w:rFonts w:ascii="Arial" w:hAnsi="Arial" w:cs="Arial"/>
          <w:sz w:val="22"/>
          <w:szCs w:val="22"/>
        </w:rPr>
        <w:t>global</w:t>
      </w:r>
      <w:r w:rsidRPr="00A551CF">
        <w:rPr>
          <w:rFonts w:ascii="Arial" w:hAnsi="Arial" w:cs="Arial"/>
          <w:spacing w:val="-12"/>
          <w:sz w:val="22"/>
          <w:szCs w:val="22"/>
        </w:rPr>
        <w:t xml:space="preserve"> </w:t>
      </w:r>
      <w:r w:rsidRPr="00A551CF">
        <w:rPr>
          <w:rFonts w:ascii="Arial" w:hAnsi="Arial" w:cs="Arial"/>
          <w:sz w:val="22"/>
          <w:szCs w:val="22"/>
        </w:rPr>
        <w:t>commercial</w:t>
      </w:r>
      <w:r w:rsidRPr="00A551CF">
        <w:rPr>
          <w:rFonts w:ascii="Arial" w:hAnsi="Arial" w:cs="Arial"/>
          <w:spacing w:val="-12"/>
          <w:sz w:val="22"/>
          <w:szCs w:val="22"/>
        </w:rPr>
        <w:t xml:space="preserve"> </w:t>
      </w:r>
      <w:r w:rsidRPr="00A551CF">
        <w:rPr>
          <w:rFonts w:ascii="Arial" w:hAnsi="Arial" w:cs="Arial"/>
          <w:sz w:val="22"/>
          <w:szCs w:val="22"/>
        </w:rPr>
        <w:t>litigation</w:t>
      </w:r>
      <w:r w:rsidRPr="00A551CF">
        <w:rPr>
          <w:rFonts w:ascii="Arial" w:hAnsi="Arial" w:cs="Arial"/>
          <w:spacing w:val="-12"/>
          <w:sz w:val="22"/>
          <w:szCs w:val="22"/>
        </w:rPr>
        <w:t xml:space="preserve"> </w:t>
      </w:r>
      <w:r w:rsidRPr="00A551CF">
        <w:rPr>
          <w:rFonts w:ascii="Arial" w:hAnsi="Arial" w:cs="Arial"/>
          <w:sz w:val="22"/>
          <w:szCs w:val="22"/>
        </w:rPr>
        <w:t>funder</w:t>
      </w:r>
      <w:r w:rsidRPr="00A551CF">
        <w:rPr>
          <w:rFonts w:ascii="Arial" w:hAnsi="Arial" w:cs="Arial"/>
          <w:spacing w:val="-15"/>
          <w:sz w:val="22"/>
          <w:szCs w:val="22"/>
        </w:rPr>
        <w:t xml:space="preserve"> </w:t>
      </w:r>
      <w:r w:rsidRPr="00A551CF">
        <w:rPr>
          <w:rFonts w:ascii="Arial" w:hAnsi="Arial" w:cs="Arial"/>
          <w:sz w:val="22"/>
          <w:szCs w:val="22"/>
        </w:rPr>
        <w:t>TR</w:t>
      </w:r>
      <w:r w:rsidRPr="00A551CF">
        <w:rPr>
          <w:rFonts w:ascii="Arial" w:hAnsi="Arial" w:cs="Arial"/>
          <w:spacing w:val="-13"/>
          <w:sz w:val="22"/>
          <w:szCs w:val="22"/>
        </w:rPr>
        <w:t xml:space="preserve"> </w:t>
      </w:r>
      <w:r w:rsidRPr="00A551CF">
        <w:rPr>
          <w:rFonts w:ascii="Arial" w:hAnsi="Arial" w:cs="Arial"/>
          <w:sz w:val="22"/>
          <w:szCs w:val="22"/>
        </w:rPr>
        <w:t>Global</w:t>
      </w:r>
      <w:r w:rsidRPr="00A551CF">
        <w:rPr>
          <w:rFonts w:ascii="Arial" w:hAnsi="Arial" w:cs="Arial"/>
          <w:spacing w:val="-12"/>
          <w:sz w:val="22"/>
          <w:szCs w:val="22"/>
        </w:rPr>
        <w:t xml:space="preserve"> </w:t>
      </w:r>
      <w:r w:rsidRPr="00A551CF">
        <w:rPr>
          <w:rFonts w:ascii="Arial" w:hAnsi="Arial" w:cs="Arial"/>
          <w:sz w:val="22"/>
          <w:szCs w:val="22"/>
        </w:rPr>
        <w:t>Funding X (Jersey)</w:t>
      </w:r>
      <w:r w:rsidR="00537AC3" w:rsidRPr="00A551CF">
        <w:rPr>
          <w:rFonts w:ascii="Arial" w:hAnsi="Arial" w:cs="Arial"/>
          <w:sz w:val="22"/>
          <w:szCs w:val="22"/>
        </w:rPr>
        <w:t>,</w:t>
      </w:r>
      <w:r w:rsidRPr="00A551CF">
        <w:rPr>
          <w:rFonts w:ascii="Arial" w:hAnsi="Arial" w:cs="Arial"/>
          <w:sz w:val="22"/>
          <w:szCs w:val="22"/>
        </w:rPr>
        <w:t xml:space="preserve"> LP (the “</w:t>
      </w:r>
      <w:r w:rsidRPr="00A551CF">
        <w:rPr>
          <w:rFonts w:ascii="Arial" w:hAnsi="Arial" w:cs="Arial"/>
          <w:b/>
          <w:sz w:val="22"/>
          <w:szCs w:val="22"/>
        </w:rPr>
        <w:t>Funder</w:t>
      </w:r>
      <w:r w:rsidRPr="00A551CF">
        <w:rPr>
          <w:rFonts w:ascii="Arial" w:hAnsi="Arial" w:cs="Arial"/>
          <w:sz w:val="22"/>
          <w:szCs w:val="22"/>
        </w:rPr>
        <w:t>”).</w:t>
      </w:r>
    </w:p>
    <w:p w14:paraId="2E9609D0" w14:textId="54DD5DC4" w:rsidR="003E47DF" w:rsidRPr="00A551CF" w:rsidRDefault="00CA4D61" w:rsidP="00DA7D5E">
      <w:pPr>
        <w:pStyle w:val="BodyText"/>
        <w:spacing w:before="240" w:after="240" w:line="360" w:lineRule="auto"/>
        <w:ind w:left="23" w:right="19"/>
        <w:jc w:val="both"/>
        <w:rPr>
          <w:rFonts w:ascii="Arial" w:hAnsi="Arial" w:cs="Arial"/>
          <w:sz w:val="22"/>
          <w:szCs w:val="22"/>
        </w:rPr>
      </w:pPr>
      <w:proofErr w:type="gramStart"/>
      <w:r w:rsidRPr="00A551CF">
        <w:rPr>
          <w:rFonts w:ascii="Arial" w:hAnsi="Arial" w:cs="Arial"/>
          <w:sz w:val="22"/>
          <w:szCs w:val="22"/>
        </w:rPr>
        <w:t>In order to</w:t>
      </w:r>
      <w:proofErr w:type="gramEnd"/>
      <w:r w:rsidRPr="00A551CF">
        <w:rPr>
          <w:rFonts w:ascii="Arial" w:hAnsi="Arial" w:cs="Arial"/>
          <w:sz w:val="22"/>
          <w:szCs w:val="22"/>
        </w:rPr>
        <w:t xml:space="preserve"> fund the claim,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has entered into a litigation funding agreement with the Funder,</w:t>
      </w:r>
      <w:r w:rsidRPr="00A551CF">
        <w:rPr>
          <w:rFonts w:ascii="Arial" w:hAnsi="Arial" w:cs="Arial"/>
          <w:spacing w:val="-3"/>
          <w:sz w:val="22"/>
          <w:szCs w:val="22"/>
        </w:rPr>
        <w:t xml:space="preserve"> </w:t>
      </w:r>
      <w:r w:rsidRPr="00A551CF">
        <w:rPr>
          <w:rFonts w:ascii="Arial" w:hAnsi="Arial" w:cs="Arial"/>
          <w:sz w:val="22"/>
          <w:szCs w:val="22"/>
        </w:rPr>
        <w:t>a</w:t>
      </w:r>
      <w:r w:rsidRPr="00A551CF">
        <w:rPr>
          <w:rFonts w:ascii="Arial" w:hAnsi="Arial" w:cs="Arial"/>
          <w:spacing w:val="-3"/>
          <w:sz w:val="22"/>
          <w:szCs w:val="22"/>
        </w:rPr>
        <w:t xml:space="preserve"> </w:t>
      </w:r>
      <w:r w:rsidRPr="00A551CF">
        <w:rPr>
          <w:rFonts w:ascii="Arial" w:hAnsi="Arial" w:cs="Arial"/>
          <w:sz w:val="22"/>
          <w:szCs w:val="22"/>
        </w:rPr>
        <w:t>non-confidential</w:t>
      </w:r>
      <w:r w:rsidRPr="00A551CF">
        <w:rPr>
          <w:rFonts w:ascii="Arial" w:hAnsi="Arial" w:cs="Arial"/>
          <w:spacing w:val="-3"/>
          <w:sz w:val="22"/>
          <w:szCs w:val="22"/>
        </w:rPr>
        <w:t xml:space="preserve"> </w:t>
      </w:r>
      <w:r w:rsidRPr="00A551CF">
        <w:rPr>
          <w:rFonts w:ascii="Arial" w:hAnsi="Arial" w:cs="Arial"/>
          <w:sz w:val="22"/>
          <w:szCs w:val="22"/>
        </w:rPr>
        <w:t>copy</w:t>
      </w:r>
      <w:r w:rsidRPr="00A551CF">
        <w:rPr>
          <w:rFonts w:ascii="Arial" w:hAnsi="Arial" w:cs="Arial"/>
          <w:spacing w:val="-4"/>
          <w:sz w:val="22"/>
          <w:szCs w:val="22"/>
        </w:rPr>
        <w:t xml:space="preserve"> </w:t>
      </w:r>
      <w:r w:rsidRPr="00A551CF">
        <w:rPr>
          <w:rFonts w:ascii="Arial" w:hAnsi="Arial" w:cs="Arial"/>
          <w:sz w:val="22"/>
          <w:szCs w:val="22"/>
        </w:rPr>
        <w:t>of</w:t>
      </w:r>
      <w:r w:rsidRPr="00A551CF">
        <w:rPr>
          <w:rFonts w:ascii="Arial" w:hAnsi="Arial" w:cs="Arial"/>
          <w:spacing w:val="-3"/>
          <w:sz w:val="22"/>
          <w:szCs w:val="22"/>
        </w:rPr>
        <w:t xml:space="preserve"> </w:t>
      </w:r>
      <w:r w:rsidRPr="00A551CF">
        <w:rPr>
          <w:rFonts w:ascii="Arial" w:hAnsi="Arial" w:cs="Arial"/>
          <w:sz w:val="22"/>
          <w:szCs w:val="22"/>
        </w:rPr>
        <w:t>which</w:t>
      </w:r>
      <w:r w:rsidRPr="00A551CF">
        <w:rPr>
          <w:rFonts w:ascii="Arial" w:hAnsi="Arial" w:cs="Arial"/>
          <w:spacing w:val="-3"/>
          <w:sz w:val="22"/>
          <w:szCs w:val="22"/>
        </w:rPr>
        <w:t xml:space="preserve"> </w:t>
      </w:r>
      <w:r w:rsidRPr="00A551CF">
        <w:rPr>
          <w:rFonts w:ascii="Arial" w:hAnsi="Arial" w:cs="Arial"/>
          <w:sz w:val="22"/>
          <w:szCs w:val="22"/>
        </w:rPr>
        <w:t>will</w:t>
      </w:r>
      <w:r w:rsidRPr="00A551CF">
        <w:rPr>
          <w:rFonts w:ascii="Arial" w:hAnsi="Arial" w:cs="Arial"/>
          <w:spacing w:val="-3"/>
          <w:sz w:val="22"/>
          <w:szCs w:val="22"/>
        </w:rPr>
        <w:t xml:space="preserve"> </w:t>
      </w:r>
      <w:r w:rsidRPr="00A551CF">
        <w:rPr>
          <w:rFonts w:ascii="Arial" w:hAnsi="Arial" w:cs="Arial"/>
          <w:sz w:val="22"/>
          <w:szCs w:val="22"/>
        </w:rPr>
        <w:t>be</w:t>
      </w:r>
      <w:r w:rsidRPr="00A551CF">
        <w:rPr>
          <w:rFonts w:ascii="Arial" w:hAnsi="Arial" w:cs="Arial"/>
          <w:spacing w:val="-5"/>
          <w:sz w:val="22"/>
          <w:szCs w:val="22"/>
        </w:rPr>
        <w:t xml:space="preserve"> </w:t>
      </w:r>
      <w:r w:rsidRPr="00A551CF">
        <w:rPr>
          <w:rFonts w:ascii="Arial" w:hAnsi="Arial" w:cs="Arial"/>
          <w:sz w:val="22"/>
          <w:szCs w:val="22"/>
        </w:rPr>
        <w:t>available</w:t>
      </w:r>
      <w:r w:rsidRPr="00A551CF">
        <w:rPr>
          <w:rFonts w:ascii="Arial" w:hAnsi="Arial" w:cs="Arial"/>
          <w:spacing w:val="-4"/>
          <w:sz w:val="22"/>
          <w:szCs w:val="22"/>
        </w:rPr>
        <w:t xml:space="preserve"> </w:t>
      </w:r>
      <w:r w:rsidRPr="00A551CF">
        <w:rPr>
          <w:rFonts w:ascii="Arial" w:hAnsi="Arial" w:cs="Arial"/>
          <w:sz w:val="22"/>
          <w:szCs w:val="22"/>
        </w:rPr>
        <w:t>for</w:t>
      </w:r>
      <w:r w:rsidRPr="00A551CF">
        <w:rPr>
          <w:rFonts w:ascii="Arial" w:hAnsi="Arial" w:cs="Arial"/>
          <w:spacing w:val="-4"/>
          <w:sz w:val="22"/>
          <w:szCs w:val="22"/>
        </w:rPr>
        <w:t xml:space="preserve"> </w:t>
      </w:r>
      <w:r w:rsidRPr="00A551CF">
        <w:rPr>
          <w:rFonts w:ascii="Arial" w:hAnsi="Arial" w:cs="Arial"/>
          <w:sz w:val="22"/>
          <w:szCs w:val="22"/>
        </w:rPr>
        <w:t>inspection</w:t>
      </w:r>
      <w:r w:rsidRPr="00A551CF">
        <w:rPr>
          <w:rFonts w:ascii="Arial" w:hAnsi="Arial" w:cs="Arial"/>
          <w:spacing w:val="-4"/>
          <w:sz w:val="22"/>
          <w:szCs w:val="22"/>
        </w:rPr>
        <w:t xml:space="preserve"> </w:t>
      </w:r>
      <w:r w:rsidRPr="00A551CF">
        <w:rPr>
          <w:rFonts w:ascii="Arial" w:hAnsi="Arial" w:cs="Arial"/>
          <w:sz w:val="22"/>
          <w:szCs w:val="22"/>
        </w:rPr>
        <w:t>at</w:t>
      </w:r>
      <w:r w:rsidRPr="00A551CF">
        <w:rPr>
          <w:rFonts w:ascii="Arial" w:hAnsi="Arial" w:cs="Arial"/>
          <w:spacing w:val="-3"/>
          <w:sz w:val="22"/>
          <w:szCs w:val="22"/>
        </w:rPr>
        <w:t xml:space="preserve"> </w:t>
      </w:r>
      <w:r w:rsidRPr="00A551CF">
        <w:rPr>
          <w:rFonts w:ascii="Arial" w:hAnsi="Arial" w:cs="Arial"/>
          <w:sz w:val="22"/>
          <w:szCs w:val="22"/>
        </w:rPr>
        <w:t>KP</w:t>
      </w:r>
      <w:r w:rsidRPr="00A551CF">
        <w:rPr>
          <w:rFonts w:ascii="Arial" w:hAnsi="Arial" w:cs="Arial"/>
          <w:spacing w:val="-12"/>
          <w:sz w:val="22"/>
          <w:szCs w:val="22"/>
        </w:rPr>
        <w:t xml:space="preserve"> </w:t>
      </w:r>
      <w:r w:rsidRPr="00A551CF">
        <w:rPr>
          <w:rFonts w:ascii="Arial" w:hAnsi="Arial" w:cs="Arial"/>
          <w:sz w:val="22"/>
          <w:szCs w:val="22"/>
        </w:rPr>
        <w:t>Law’s</w:t>
      </w:r>
      <w:r w:rsidRPr="00A551CF">
        <w:rPr>
          <w:rFonts w:ascii="Arial" w:hAnsi="Arial" w:cs="Arial"/>
          <w:spacing w:val="-4"/>
          <w:sz w:val="22"/>
          <w:szCs w:val="22"/>
        </w:rPr>
        <w:t xml:space="preserve"> </w:t>
      </w:r>
      <w:r w:rsidRPr="00A551CF">
        <w:rPr>
          <w:rFonts w:ascii="Arial" w:hAnsi="Arial" w:cs="Arial"/>
          <w:sz w:val="22"/>
          <w:szCs w:val="22"/>
        </w:rPr>
        <w:t xml:space="preserve">offices. Additionally, </w:t>
      </w:r>
      <w:r w:rsidR="006F7024" w:rsidRPr="00A551CF">
        <w:rPr>
          <w:rFonts w:ascii="Arial" w:hAnsi="Arial" w:cs="Arial"/>
          <w:sz w:val="22"/>
          <w:szCs w:val="22"/>
        </w:rPr>
        <w:t>AGC Collective Action</w:t>
      </w:r>
      <w:r w:rsidR="00A546DC" w:rsidRPr="00A551CF">
        <w:rPr>
          <w:rFonts w:ascii="Arial" w:hAnsi="Arial" w:cs="Arial"/>
          <w:sz w:val="22"/>
          <w:szCs w:val="22"/>
        </w:rPr>
        <w:t>s</w:t>
      </w:r>
      <w:r w:rsidRPr="00A551CF">
        <w:rPr>
          <w:rFonts w:ascii="Arial" w:hAnsi="Arial" w:cs="Arial"/>
          <w:sz w:val="22"/>
          <w:szCs w:val="22"/>
        </w:rPr>
        <w:t xml:space="preserve"> has secured</w:t>
      </w:r>
      <w:r w:rsidRPr="00A551CF">
        <w:rPr>
          <w:rFonts w:ascii="Arial" w:hAnsi="Arial" w:cs="Arial"/>
          <w:spacing w:val="-1"/>
          <w:sz w:val="22"/>
          <w:szCs w:val="22"/>
        </w:rPr>
        <w:t xml:space="preserve"> </w:t>
      </w:r>
      <w:r w:rsidRPr="00A551CF">
        <w:rPr>
          <w:rFonts w:ascii="Arial" w:hAnsi="Arial" w:cs="Arial"/>
          <w:sz w:val="22"/>
          <w:szCs w:val="22"/>
        </w:rPr>
        <w:t xml:space="preserve">insurance cover </w:t>
      </w:r>
      <w:proofErr w:type="gramStart"/>
      <w:r w:rsidRPr="00A551CF">
        <w:rPr>
          <w:rFonts w:ascii="Arial" w:hAnsi="Arial" w:cs="Arial"/>
          <w:sz w:val="22"/>
          <w:szCs w:val="22"/>
        </w:rPr>
        <w:t>in</w:t>
      </w:r>
      <w:r w:rsidRPr="00A551CF">
        <w:rPr>
          <w:rFonts w:ascii="Arial" w:hAnsi="Arial" w:cs="Arial"/>
          <w:spacing w:val="-1"/>
          <w:sz w:val="22"/>
          <w:szCs w:val="22"/>
        </w:rPr>
        <w:t xml:space="preserve"> </w:t>
      </w:r>
      <w:r w:rsidRPr="00A551CF">
        <w:rPr>
          <w:rFonts w:ascii="Arial" w:hAnsi="Arial" w:cs="Arial"/>
          <w:sz w:val="22"/>
          <w:szCs w:val="22"/>
        </w:rPr>
        <w:t>order to</w:t>
      </w:r>
      <w:proofErr w:type="gramEnd"/>
      <w:r w:rsidRPr="00A551CF">
        <w:rPr>
          <w:rFonts w:ascii="Arial" w:hAnsi="Arial" w:cs="Arial"/>
          <w:sz w:val="22"/>
          <w:szCs w:val="22"/>
        </w:rPr>
        <w:t xml:space="preserve"> pay Google’s adverse costs up to a limit of £24 million in aggregate.</w:t>
      </w:r>
      <w:r w:rsidRPr="00A551CF">
        <w:rPr>
          <w:rFonts w:ascii="Arial" w:hAnsi="Arial" w:cs="Arial"/>
          <w:spacing w:val="-10"/>
          <w:sz w:val="22"/>
          <w:szCs w:val="22"/>
        </w:rPr>
        <w:t xml:space="preserve"> </w:t>
      </w:r>
      <w:r w:rsidR="00003E36" w:rsidRPr="00A551CF">
        <w:rPr>
          <w:rFonts w:ascii="Arial" w:hAnsi="Arial" w:cs="Arial"/>
          <w:spacing w:val="-10"/>
          <w:sz w:val="22"/>
          <w:szCs w:val="22"/>
        </w:rPr>
        <w:t xml:space="preserve"> </w:t>
      </w:r>
      <w:r w:rsidRPr="00A551CF">
        <w:rPr>
          <w:rFonts w:ascii="Arial" w:hAnsi="Arial" w:cs="Arial"/>
          <w:sz w:val="22"/>
          <w:szCs w:val="22"/>
        </w:rPr>
        <w:t>A</w:t>
      </w:r>
      <w:r w:rsidRPr="00A551CF">
        <w:rPr>
          <w:rFonts w:ascii="Arial" w:hAnsi="Arial" w:cs="Arial"/>
          <w:spacing w:val="-8"/>
          <w:sz w:val="22"/>
          <w:szCs w:val="22"/>
        </w:rPr>
        <w:t xml:space="preserve"> </w:t>
      </w:r>
      <w:r w:rsidRPr="00A551CF">
        <w:rPr>
          <w:rFonts w:ascii="Arial" w:hAnsi="Arial" w:cs="Arial"/>
          <w:sz w:val="22"/>
          <w:szCs w:val="22"/>
        </w:rPr>
        <w:t>non-confidential copy of the insurance polic</w:t>
      </w:r>
      <w:r w:rsidR="003F10CE" w:rsidRPr="00A551CF">
        <w:rPr>
          <w:rFonts w:ascii="Arial" w:hAnsi="Arial" w:cs="Arial"/>
          <w:sz w:val="22"/>
          <w:szCs w:val="22"/>
        </w:rPr>
        <w:t>ies</w:t>
      </w:r>
      <w:r w:rsidRPr="00A551CF">
        <w:rPr>
          <w:rFonts w:ascii="Arial" w:hAnsi="Arial" w:cs="Arial"/>
          <w:sz w:val="22"/>
          <w:szCs w:val="22"/>
        </w:rPr>
        <w:t xml:space="preserve"> is also available for inspection at KP Law’s offices.</w:t>
      </w:r>
    </w:p>
    <w:p w14:paraId="4D034F59" w14:textId="68F8A931" w:rsidR="00FC140F" w:rsidRDefault="00CA4D61" w:rsidP="00DA7D5E">
      <w:pPr>
        <w:pStyle w:val="BodyText"/>
        <w:spacing w:before="240" w:after="240" w:line="360" w:lineRule="auto"/>
        <w:ind w:left="23" w:right="19"/>
        <w:jc w:val="both"/>
        <w:rPr>
          <w:rFonts w:ascii="Arial" w:hAnsi="Arial" w:cs="Arial"/>
          <w:sz w:val="22"/>
          <w:szCs w:val="22"/>
        </w:rPr>
      </w:pPr>
      <w:r w:rsidRPr="00A551CF">
        <w:rPr>
          <w:rFonts w:ascii="Arial" w:hAnsi="Arial" w:cs="Arial"/>
          <w:sz w:val="22"/>
          <w:szCs w:val="22"/>
        </w:rPr>
        <w:t>As</w:t>
      </w:r>
      <w:r w:rsidRPr="00A551CF">
        <w:rPr>
          <w:rFonts w:ascii="Arial" w:hAnsi="Arial" w:cs="Arial"/>
          <w:spacing w:val="-2"/>
          <w:sz w:val="22"/>
          <w:szCs w:val="22"/>
        </w:rPr>
        <w:t xml:space="preserve"> </w:t>
      </w:r>
      <w:r w:rsidRPr="00A551CF">
        <w:rPr>
          <w:rFonts w:ascii="Arial" w:hAnsi="Arial" w:cs="Arial"/>
          <w:sz w:val="22"/>
          <w:szCs w:val="22"/>
        </w:rPr>
        <w:t>a</w:t>
      </w:r>
      <w:r w:rsidRPr="00A551CF">
        <w:rPr>
          <w:rFonts w:ascii="Arial" w:hAnsi="Arial" w:cs="Arial"/>
          <w:spacing w:val="-2"/>
          <w:sz w:val="22"/>
          <w:szCs w:val="22"/>
        </w:rPr>
        <w:t xml:space="preserve"> </w:t>
      </w:r>
      <w:r w:rsidRPr="00A551CF">
        <w:rPr>
          <w:rFonts w:ascii="Arial" w:hAnsi="Arial" w:cs="Arial"/>
          <w:sz w:val="22"/>
          <w:szCs w:val="22"/>
        </w:rPr>
        <w:t>member</w:t>
      </w:r>
      <w:r w:rsidRPr="00A551CF">
        <w:rPr>
          <w:rFonts w:ascii="Arial" w:hAnsi="Arial" w:cs="Arial"/>
          <w:spacing w:val="-2"/>
          <w:sz w:val="22"/>
          <w:szCs w:val="22"/>
        </w:rPr>
        <w:t xml:space="preserve"> </w:t>
      </w:r>
      <w:r w:rsidRPr="00A551CF">
        <w:rPr>
          <w:rFonts w:ascii="Arial" w:hAnsi="Arial" w:cs="Arial"/>
          <w:sz w:val="22"/>
          <w:szCs w:val="22"/>
        </w:rPr>
        <w:t>of</w:t>
      </w:r>
      <w:r w:rsidRPr="00A551CF">
        <w:rPr>
          <w:rFonts w:ascii="Arial" w:hAnsi="Arial" w:cs="Arial"/>
          <w:spacing w:val="-3"/>
          <w:sz w:val="22"/>
          <w:szCs w:val="22"/>
        </w:rPr>
        <w:t xml:space="preserve"> </w:t>
      </w:r>
      <w:r w:rsidRPr="00A551CF">
        <w:rPr>
          <w:rFonts w:ascii="Arial" w:hAnsi="Arial" w:cs="Arial"/>
          <w:sz w:val="22"/>
          <w:szCs w:val="22"/>
        </w:rPr>
        <w:t>the</w:t>
      </w:r>
      <w:r w:rsidRPr="00A551CF">
        <w:rPr>
          <w:rFonts w:ascii="Arial" w:hAnsi="Arial" w:cs="Arial"/>
          <w:spacing w:val="-2"/>
          <w:sz w:val="22"/>
          <w:szCs w:val="22"/>
        </w:rPr>
        <w:t xml:space="preserve"> </w:t>
      </w:r>
      <w:r w:rsidRPr="00A551CF">
        <w:rPr>
          <w:rFonts w:ascii="Arial" w:hAnsi="Arial" w:cs="Arial"/>
          <w:sz w:val="22"/>
          <w:szCs w:val="22"/>
        </w:rPr>
        <w:t>proposed</w:t>
      </w:r>
      <w:r w:rsidRPr="00A551CF">
        <w:rPr>
          <w:rFonts w:ascii="Arial" w:hAnsi="Arial" w:cs="Arial"/>
          <w:spacing w:val="-2"/>
          <w:sz w:val="22"/>
          <w:szCs w:val="22"/>
        </w:rPr>
        <w:t xml:space="preserve"> </w:t>
      </w:r>
      <w:r w:rsidRPr="00A551CF">
        <w:rPr>
          <w:rFonts w:ascii="Arial" w:hAnsi="Arial" w:cs="Arial"/>
          <w:sz w:val="22"/>
          <w:szCs w:val="22"/>
        </w:rPr>
        <w:t>class,</w:t>
      </w:r>
      <w:r w:rsidRPr="00A551CF">
        <w:rPr>
          <w:rFonts w:ascii="Arial" w:hAnsi="Arial" w:cs="Arial"/>
          <w:spacing w:val="-2"/>
          <w:sz w:val="22"/>
          <w:szCs w:val="22"/>
        </w:rPr>
        <w:t xml:space="preserve"> </w:t>
      </w:r>
      <w:r w:rsidRPr="00A551CF">
        <w:rPr>
          <w:rFonts w:ascii="Arial" w:hAnsi="Arial" w:cs="Arial"/>
          <w:sz w:val="22"/>
          <w:szCs w:val="22"/>
        </w:rPr>
        <w:t>you</w:t>
      </w:r>
      <w:r w:rsidRPr="00A551CF">
        <w:rPr>
          <w:rFonts w:ascii="Arial" w:hAnsi="Arial" w:cs="Arial"/>
          <w:spacing w:val="-2"/>
          <w:sz w:val="22"/>
          <w:szCs w:val="22"/>
        </w:rPr>
        <w:t xml:space="preserve"> </w:t>
      </w:r>
      <w:r w:rsidRPr="00A551CF">
        <w:rPr>
          <w:rFonts w:ascii="Arial" w:hAnsi="Arial" w:cs="Arial"/>
          <w:sz w:val="22"/>
          <w:szCs w:val="22"/>
        </w:rPr>
        <w:t>will</w:t>
      </w:r>
      <w:r w:rsidRPr="00A551CF">
        <w:rPr>
          <w:rFonts w:ascii="Arial" w:hAnsi="Arial" w:cs="Arial"/>
          <w:spacing w:val="-2"/>
          <w:sz w:val="22"/>
          <w:szCs w:val="22"/>
        </w:rPr>
        <w:t xml:space="preserve"> </w:t>
      </w:r>
      <w:r w:rsidRPr="00A551CF">
        <w:rPr>
          <w:rFonts w:ascii="Arial" w:hAnsi="Arial" w:cs="Arial"/>
          <w:sz w:val="22"/>
          <w:szCs w:val="22"/>
        </w:rPr>
        <w:t>not</w:t>
      </w:r>
      <w:r w:rsidRPr="00A551CF">
        <w:rPr>
          <w:rFonts w:ascii="Arial" w:hAnsi="Arial" w:cs="Arial"/>
          <w:spacing w:val="-3"/>
          <w:sz w:val="22"/>
          <w:szCs w:val="22"/>
        </w:rPr>
        <w:t xml:space="preserve"> </w:t>
      </w:r>
      <w:r w:rsidRPr="00A551CF">
        <w:rPr>
          <w:rFonts w:ascii="Arial" w:hAnsi="Arial" w:cs="Arial"/>
          <w:sz w:val="22"/>
          <w:szCs w:val="22"/>
        </w:rPr>
        <w:t>incur</w:t>
      </w:r>
      <w:r w:rsidRPr="00A551CF">
        <w:rPr>
          <w:rFonts w:ascii="Arial" w:hAnsi="Arial" w:cs="Arial"/>
          <w:spacing w:val="-2"/>
          <w:sz w:val="22"/>
          <w:szCs w:val="22"/>
        </w:rPr>
        <w:t xml:space="preserve"> </w:t>
      </w:r>
      <w:r w:rsidRPr="00A551CF">
        <w:rPr>
          <w:rFonts w:ascii="Arial" w:hAnsi="Arial" w:cs="Arial"/>
          <w:sz w:val="22"/>
          <w:szCs w:val="22"/>
        </w:rPr>
        <w:t>any</w:t>
      </w:r>
      <w:r w:rsidRPr="00A551CF">
        <w:rPr>
          <w:rFonts w:ascii="Arial" w:hAnsi="Arial" w:cs="Arial"/>
          <w:spacing w:val="-4"/>
          <w:sz w:val="22"/>
          <w:szCs w:val="22"/>
        </w:rPr>
        <w:t xml:space="preserve"> </w:t>
      </w:r>
      <w:r w:rsidRPr="00A551CF">
        <w:rPr>
          <w:rFonts w:ascii="Arial" w:hAnsi="Arial" w:cs="Arial"/>
          <w:sz w:val="22"/>
          <w:szCs w:val="22"/>
        </w:rPr>
        <w:t>costs</w:t>
      </w:r>
      <w:r w:rsidRPr="00A551CF">
        <w:rPr>
          <w:rFonts w:ascii="Arial" w:hAnsi="Arial" w:cs="Arial"/>
          <w:spacing w:val="-2"/>
          <w:sz w:val="22"/>
          <w:szCs w:val="22"/>
        </w:rPr>
        <w:t xml:space="preserve"> </w:t>
      </w:r>
      <w:r w:rsidRPr="00A551CF">
        <w:rPr>
          <w:rFonts w:ascii="Arial" w:hAnsi="Arial" w:cs="Arial"/>
          <w:sz w:val="22"/>
          <w:szCs w:val="22"/>
        </w:rPr>
        <w:t>of</w:t>
      </w:r>
      <w:r w:rsidRPr="00A551CF">
        <w:rPr>
          <w:rFonts w:ascii="Arial" w:hAnsi="Arial" w:cs="Arial"/>
          <w:spacing w:val="-3"/>
          <w:sz w:val="22"/>
          <w:szCs w:val="22"/>
        </w:rPr>
        <w:t xml:space="preserve"> </w:t>
      </w:r>
      <w:r w:rsidRPr="00A551CF">
        <w:rPr>
          <w:rFonts w:ascii="Arial" w:hAnsi="Arial" w:cs="Arial"/>
          <w:sz w:val="22"/>
          <w:szCs w:val="22"/>
        </w:rPr>
        <w:t>taking</w:t>
      </w:r>
      <w:r w:rsidRPr="00A551CF">
        <w:rPr>
          <w:rFonts w:ascii="Arial" w:hAnsi="Arial" w:cs="Arial"/>
          <w:spacing w:val="-4"/>
          <w:sz w:val="22"/>
          <w:szCs w:val="22"/>
        </w:rPr>
        <w:t xml:space="preserve"> </w:t>
      </w:r>
      <w:r w:rsidRPr="00A551CF">
        <w:rPr>
          <w:rFonts w:ascii="Arial" w:hAnsi="Arial" w:cs="Arial"/>
          <w:sz w:val="22"/>
          <w:szCs w:val="22"/>
        </w:rPr>
        <w:t>part</w:t>
      </w:r>
      <w:r w:rsidRPr="00A551CF">
        <w:rPr>
          <w:rFonts w:ascii="Arial" w:hAnsi="Arial" w:cs="Arial"/>
          <w:spacing w:val="-3"/>
          <w:sz w:val="22"/>
          <w:szCs w:val="22"/>
        </w:rPr>
        <w:t xml:space="preserve"> </w:t>
      </w:r>
      <w:r w:rsidRPr="00A551CF">
        <w:rPr>
          <w:rFonts w:ascii="Arial" w:hAnsi="Arial" w:cs="Arial"/>
          <w:sz w:val="22"/>
          <w:szCs w:val="22"/>
        </w:rPr>
        <w:t>in</w:t>
      </w:r>
      <w:r w:rsidRPr="00A551CF">
        <w:rPr>
          <w:rFonts w:ascii="Arial" w:hAnsi="Arial" w:cs="Arial"/>
          <w:spacing w:val="-2"/>
          <w:sz w:val="22"/>
          <w:szCs w:val="22"/>
        </w:rPr>
        <w:t xml:space="preserve"> </w:t>
      </w:r>
      <w:r w:rsidRPr="00A551CF">
        <w:rPr>
          <w:rFonts w:ascii="Arial" w:hAnsi="Arial" w:cs="Arial"/>
          <w:sz w:val="22"/>
          <w:szCs w:val="22"/>
        </w:rPr>
        <w:t>the</w:t>
      </w:r>
      <w:r w:rsidRPr="00A551CF">
        <w:rPr>
          <w:rFonts w:ascii="Arial" w:hAnsi="Arial" w:cs="Arial"/>
          <w:spacing w:val="-2"/>
          <w:sz w:val="22"/>
          <w:szCs w:val="22"/>
        </w:rPr>
        <w:t xml:space="preserve"> </w:t>
      </w:r>
      <w:r w:rsidRPr="00A551CF">
        <w:rPr>
          <w:rFonts w:ascii="Arial" w:hAnsi="Arial" w:cs="Arial"/>
          <w:sz w:val="22"/>
          <w:szCs w:val="22"/>
        </w:rPr>
        <w:t>proposed collective proceedings, nor will you be liable to Google for its costs should the proposed collective claim be unsuccessful.</w:t>
      </w:r>
    </w:p>
    <w:p w14:paraId="267F9930" w14:textId="77777777" w:rsidR="00FC140F" w:rsidRDefault="00FC140F">
      <w:pPr>
        <w:rPr>
          <w:rFonts w:ascii="Arial" w:hAnsi="Arial" w:cs="Arial"/>
        </w:rPr>
      </w:pPr>
      <w:r>
        <w:rPr>
          <w:rFonts w:ascii="Arial" w:hAnsi="Arial" w:cs="Arial"/>
        </w:rPr>
        <w:br w:type="page"/>
      </w:r>
    </w:p>
    <w:p w14:paraId="3535B8A0" w14:textId="77777777" w:rsidR="003E47DF" w:rsidRDefault="003E47DF" w:rsidP="00FC140F">
      <w:pPr>
        <w:pStyle w:val="BodyText"/>
        <w:spacing w:before="240" w:after="240" w:line="360" w:lineRule="auto"/>
        <w:ind w:left="23" w:right="19"/>
        <w:jc w:val="center"/>
        <w:rPr>
          <w:rFonts w:ascii="Arial" w:hAnsi="Arial" w:cs="Arial"/>
          <w:sz w:val="22"/>
          <w:szCs w:val="22"/>
        </w:rPr>
      </w:pPr>
    </w:p>
    <w:p w14:paraId="4DB1F74E" w14:textId="045C1D1C" w:rsidR="00FC140F" w:rsidRPr="00A551CF" w:rsidRDefault="00FC140F" w:rsidP="00FC140F">
      <w:pPr>
        <w:pStyle w:val="BodyText"/>
        <w:spacing w:before="240" w:after="240" w:line="360" w:lineRule="auto"/>
        <w:ind w:left="23" w:right="19"/>
        <w:jc w:val="center"/>
        <w:rPr>
          <w:rFonts w:ascii="Arial" w:hAnsi="Arial" w:cs="Arial"/>
          <w:sz w:val="22"/>
          <w:szCs w:val="22"/>
        </w:rPr>
      </w:pPr>
      <w:r>
        <w:rPr>
          <w:rFonts w:ascii="Arial" w:hAnsi="Arial" w:cs="Arial"/>
          <w:sz w:val="22"/>
          <w:szCs w:val="22"/>
        </w:rPr>
        <w:t>PAGE INTENTIONALLY BLANK</w:t>
      </w:r>
    </w:p>
    <w:sectPr w:rsidR="00FC140F" w:rsidRPr="00A551CF" w:rsidSect="00DA7D5E">
      <w:footerReference w:type="default" r:id="rId17"/>
      <w:pgSz w:w="11910" w:h="16840"/>
      <w:pgMar w:top="1418" w:right="1418" w:bottom="1418" w:left="1418" w:header="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C3EE" w14:textId="77777777" w:rsidR="00924381" w:rsidRDefault="00924381">
      <w:r>
        <w:separator/>
      </w:r>
    </w:p>
  </w:endnote>
  <w:endnote w:type="continuationSeparator" w:id="0">
    <w:p w14:paraId="06303CF5" w14:textId="77777777" w:rsidR="00924381" w:rsidRDefault="0092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11652"/>
      <w:docPartObj>
        <w:docPartGallery w:val="Page Numbers (Bottom of Page)"/>
        <w:docPartUnique/>
      </w:docPartObj>
    </w:sdtPr>
    <w:sdtEndPr>
      <w:rPr>
        <w:rFonts w:ascii="Arial" w:hAnsi="Arial" w:cs="Arial"/>
        <w:sz w:val="20"/>
        <w:szCs w:val="20"/>
      </w:rPr>
    </w:sdtEndPr>
    <w:sdtContent>
      <w:p w14:paraId="1639E98F" w14:textId="135ECFB5" w:rsidR="00664EAB" w:rsidRPr="00A551CF" w:rsidRDefault="00664EAB">
        <w:pPr>
          <w:pStyle w:val="Footer"/>
          <w:jc w:val="center"/>
          <w:rPr>
            <w:rFonts w:ascii="Arial" w:hAnsi="Arial" w:cs="Arial"/>
            <w:sz w:val="20"/>
            <w:szCs w:val="20"/>
          </w:rPr>
        </w:pPr>
        <w:r w:rsidRPr="00A551CF">
          <w:rPr>
            <w:rFonts w:ascii="Arial" w:hAnsi="Arial" w:cs="Arial"/>
            <w:sz w:val="20"/>
            <w:szCs w:val="20"/>
          </w:rPr>
          <w:fldChar w:fldCharType="begin"/>
        </w:r>
        <w:r w:rsidRPr="00DA7D5E">
          <w:rPr>
            <w:sz w:val="24"/>
            <w:szCs w:val="24"/>
          </w:rPr>
          <w:instrText>PAGE   \* MERGEFORMAT</w:instrText>
        </w:r>
        <w:r w:rsidRPr="00A551CF">
          <w:rPr>
            <w:rFonts w:ascii="Arial" w:hAnsi="Arial" w:cs="Arial"/>
            <w:sz w:val="20"/>
            <w:szCs w:val="20"/>
          </w:rPr>
          <w:fldChar w:fldCharType="separate"/>
        </w:r>
        <w:r w:rsidRPr="00DA7D5E">
          <w:rPr>
            <w:sz w:val="24"/>
            <w:szCs w:val="24"/>
            <w:lang w:val="en-GB"/>
          </w:rPr>
          <w:t>2</w:t>
        </w:r>
        <w:r w:rsidRPr="00A551CF">
          <w:rPr>
            <w:rFonts w:ascii="Arial" w:hAnsi="Arial" w:cs="Arial"/>
            <w:sz w:val="20"/>
            <w:szCs w:val="20"/>
          </w:rPr>
          <w:fldChar w:fldCharType="end"/>
        </w:r>
      </w:p>
    </w:sdtContent>
  </w:sdt>
  <w:p w14:paraId="21331543" w14:textId="22F46E58" w:rsidR="003E47DF" w:rsidRDefault="003E47D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7D801" w14:textId="77777777" w:rsidR="00924381" w:rsidRDefault="00924381">
      <w:r>
        <w:separator/>
      </w:r>
    </w:p>
  </w:footnote>
  <w:footnote w:type="continuationSeparator" w:id="0">
    <w:p w14:paraId="4C619F8A" w14:textId="77777777" w:rsidR="00924381" w:rsidRDefault="00924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20353"/>
    <w:multiLevelType w:val="hybridMultilevel"/>
    <w:tmpl w:val="5B842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0A7249"/>
    <w:multiLevelType w:val="hybridMultilevel"/>
    <w:tmpl w:val="526EC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6E5194"/>
    <w:multiLevelType w:val="hybridMultilevel"/>
    <w:tmpl w:val="F76210DC"/>
    <w:lvl w:ilvl="0" w:tplc="13C267FE">
      <w:start w:val="1"/>
      <w:numFmt w:val="decimal"/>
      <w:lvlText w:val="%1."/>
      <w:lvlJc w:val="left"/>
      <w:pPr>
        <w:ind w:left="743" w:hanging="360"/>
      </w:pPr>
      <w:rPr>
        <w:rFonts w:ascii="Arial" w:eastAsia="Times New Roman" w:hAnsi="Arial" w:cs="Arial" w:hint="default"/>
        <w:b w:val="0"/>
        <w:bCs w:val="0"/>
        <w:i w:val="0"/>
        <w:iCs w:val="0"/>
        <w:spacing w:val="0"/>
        <w:w w:val="100"/>
        <w:sz w:val="22"/>
        <w:szCs w:val="22"/>
        <w:lang w:val="en-US" w:eastAsia="en-US" w:bidi="ar-SA"/>
      </w:rPr>
    </w:lvl>
    <w:lvl w:ilvl="1" w:tplc="C5DACB16">
      <w:numFmt w:val="bullet"/>
      <w:lvlText w:val="•"/>
      <w:lvlJc w:val="left"/>
      <w:pPr>
        <w:ind w:left="1573" w:hanging="360"/>
      </w:pPr>
      <w:rPr>
        <w:rFonts w:hint="default"/>
        <w:lang w:val="en-US" w:eastAsia="en-US" w:bidi="ar-SA"/>
      </w:rPr>
    </w:lvl>
    <w:lvl w:ilvl="2" w:tplc="C6845958">
      <w:numFmt w:val="bullet"/>
      <w:lvlText w:val="•"/>
      <w:lvlJc w:val="left"/>
      <w:pPr>
        <w:ind w:left="2406" w:hanging="360"/>
      </w:pPr>
      <w:rPr>
        <w:rFonts w:hint="default"/>
        <w:lang w:val="en-US" w:eastAsia="en-US" w:bidi="ar-SA"/>
      </w:rPr>
    </w:lvl>
    <w:lvl w:ilvl="3" w:tplc="065A04EC">
      <w:numFmt w:val="bullet"/>
      <w:lvlText w:val="•"/>
      <w:lvlJc w:val="left"/>
      <w:pPr>
        <w:ind w:left="3239" w:hanging="360"/>
      </w:pPr>
      <w:rPr>
        <w:rFonts w:hint="default"/>
        <w:lang w:val="en-US" w:eastAsia="en-US" w:bidi="ar-SA"/>
      </w:rPr>
    </w:lvl>
    <w:lvl w:ilvl="4" w:tplc="19D099A6">
      <w:numFmt w:val="bullet"/>
      <w:lvlText w:val="•"/>
      <w:lvlJc w:val="left"/>
      <w:pPr>
        <w:ind w:left="4072" w:hanging="360"/>
      </w:pPr>
      <w:rPr>
        <w:rFonts w:hint="default"/>
        <w:lang w:val="en-US" w:eastAsia="en-US" w:bidi="ar-SA"/>
      </w:rPr>
    </w:lvl>
    <w:lvl w:ilvl="5" w:tplc="0D40C790">
      <w:numFmt w:val="bullet"/>
      <w:lvlText w:val="•"/>
      <w:lvlJc w:val="left"/>
      <w:pPr>
        <w:ind w:left="4906" w:hanging="360"/>
      </w:pPr>
      <w:rPr>
        <w:rFonts w:hint="default"/>
        <w:lang w:val="en-US" w:eastAsia="en-US" w:bidi="ar-SA"/>
      </w:rPr>
    </w:lvl>
    <w:lvl w:ilvl="6" w:tplc="6210963C">
      <w:numFmt w:val="bullet"/>
      <w:lvlText w:val="•"/>
      <w:lvlJc w:val="left"/>
      <w:pPr>
        <w:ind w:left="5739" w:hanging="360"/>
      </w:pPr>
      <w:rPr>
        <w:rFonts w:hint="default"/>
        <w:lang w:val="en-US" w:eastAsia="en-US" w:bidi="ar-SA"/>
      </w:rPr>
    </w:lvl>
    <w:lvl w:ilvl="7" w:tplc="2B2E0D4C">
      <w:numFmt w:val="bullet"/>
      <w:lvlText w:val="•"/>
      <w:lvlJc w:val="left"/>
      <w:pPr>
        <w:ind w:left="6572" w:hanging="360"/>
      </w:pPr>
      <w:rPr>
        <w:rFonts w:hint="default"/>
        <w:lang w:val="en-US" w:eastAsia="en-US" w:bidi="ar-SA"/>
      </w:rPr>
    </w:lvl>
    <w:lvl w:ilvl="8" w:tplc="A0148630">
      <w:numFmt w:val="bullet"/>
      <w:lvlText w:val="•"/>
      <w:lvlJc w:val="left"/>
      <w:pPr>
        <w:ind w:left="7405" w:hanging="360"/>
      </w:pPr>
      <w:rPr>
        <w:rFonts w:hint="default"/>
        <w:lang w:val="en-US" w:eastAsia="en-US" w:bidi="ar-SA"/>
      </w:rPr>
    </w:lvl>
  </w:abstractNum>
  <w:abstractNum w:abstractNumId="3" w15:restartNumberingAfterBreak="0">
    <w:nsid w:val="54FD348A"/>
    <w:multiLevelType w:val="hybridMultilevel"/>
    <w:tmpl w:val="5E488B2C"/>
    <w:lvl w:ilvl="0" w:tplc="8E8ACD62">
      <w:start w:val="1"/>
      <w:numFmt w:val="decimal"/>
      <w:lvlText w:val="%1."/>
      <w:lvlJc w:val="left"/>
      <w:pPr>
        <w:ind w:left="737" w:hanging="358"/>
      </w:pPr>
      <w:rPr>
        <w:rFonts w:ascii="Arial" w:eastAsia="Times New Roman" w:hAnsi="Arial" w:cs="Arial" w:hint="default"/>
        <w:b w:val="0"/>
        <w:bCs w:val="0"/>
        <w:i w:val="0"/>
        <w:iCs w:val="0"/>
        <w:spacing w:val="0"/>
        <w:w w:val="100"/>
        <w:sz w:val="22"/>
        <w:szCs w:val="22"/>
        <w:lang w:val="en-US" w:eastAsia="en-US" w:bidi="ar-SA"/>
      </w:rPr>
    </w:lvl>
    <w:lvl w:ilvl="1" w:tplc="C7EE7EA2">
      <w:numFmt w:val="bullet"/>
      <w:lvlText w:val="•"/>
      <w:lvlJc w:val="left"/>
      <w:pPr>
        <w:ind w:left="1573" w:hanging="358"/>
      </w:pPr>
      <w:rPr>
        <w:rFonts w:hint="default"/>
        <w:lang w:val="en-US" w:eastAsia="en-US" w:bidi="ar-SA"/>
      </w:rPr>
    </w:lvl>
    <w:lvl w:ilvl="2" w:tplc="97FE7CCA">
      <w:numFmt w:val="bullet"/>
      <w:lvlText w:val="•"/>
      <w:lvlJc w:val="left"/>
      <w:pPr>
        <w:ind w:left="2406" w:hanging="358"/>
      </w:pPr>
      <w:rPr>
        <w:rFonts w:hint="default"/>
        <w:lang w:val="en-US" w:eastAsia="en-US" w:bidi="ar-SA"/>
      </w:rPr>
    </w:lvl>
    <w:lvl w:ilvl="3" w:tplc="BEE6132C">
      <w:numFmt w:val="bullet"/>
      <w:lvlText w:val="•"/>
      <w:lvlJc w:val="left"/>
      <w:pPr>
        <w:ind w:left="3239" w:hanging="358"/>
      </w:pPr>
      <w:rPr>
        <w:rFonts w:hint="default"/>
        <w:lang w:val="en-US" w:eastAsia="en-US" w:bidi="ar-SA"/>
      </w:rPr>
    </w:lvl>
    <w:lvl w:ilvl="4" w:tplc="D044688C">
      <w:numFmt w:val="bullet"/>
      <w:lvlText w:val="•"/>
      <w:lvlJc w:val="left"/>
      <w:pPr>
        <w:ind w:left="4072" w:hanging="358"/>
      </w:pPr>
      <w:rPr>
        <w:rFonts w:hint="default"/>
        <w:lang w:val="en-US" w:eastAsia="en-US" w:bidi="ar-SA"/>
      </w:rPr>
    </w:lvl>
    <w:lvl w:ilvl="5" w:tplc="1AD486D4">
      <w:numFmt w:val="bullet"/>
      <w:lvlText w:val="•"/>
      <w:lvlJc w:val="left"/>
      <w:pPr>
        <w:ind w:left="4906" w:hanging="358"/>
      </w:pPr>
      <w:rPr>
        <w:rFonts w:hint="default"/>
        <w:lang w:val="en-US" w:eastAsia="en-US" w:bidi="ar-SA"/>
      </w:rPr>
    </w:lvl>
    <w:lvl w:ilvl="6" w:tplc="E054828E">
      <w:numFmt w:val="bullet"/>
      <w:lvlText w:val="•"/>
      <w:lvlJc w:val="left"/>
      <w:pPr>
        <w:ind w:left="5739" w:hanging="358"/>
      </w:pPr>
      <w:rPr>
        <w:rFonts w:hint="default"/>
        <w:lang w:val="en-US" w:eastAsia="en-US" w:bidi="ar-SA"/>
      </w:rPr>
    </w:lvl>
    <w:lvl w:ilvl="7" w:tplc="ED0EC552">
      <w:numFmt w:val="bullet"/>
      <w:lvlText w:val="•"/>
      <w:lvlJc w:val="left"/>
      <w:pPr>
        <w:ind w:left="6572" w:hanging="358"/>
      </w:pPr>
      <w:rPr>
        <w:rFonts w:hint="default"/>
        <w:lang w:val="en-US" w:eastAsia="en-US" w:bidi="ar-SA"/>
      </w:rPr>
    </w:lvl>
    <w:lvl w:ilvl="8" w:tplc="837A7AAE">
      <w:numFmt w:val="bullet"/>
      <w:lvlText w:val="•"/>
      <w:lvlJc w:val="left"/>
      <w:pPr>
        <w:ind w:left="7405" w:hanging="358"/>
      </w:pPr>
      <w:rPr>
        <w:rFonts w:hint="default"/>
        <w:lang w:val="en-US" w:eastAsia="en-US" w:bidi="ar-SA"/>
      </w:rPr>
    </w:lvl>
  </w:abstractNum>
  <w:abstractNum w:abstractNumId="4" w15:restartNumberingAfterBreak="0">
    <w:nsid w:val="5613567C"/>
    <w:multiLevelType w:val="hybridMultilevel"/>
    <w:tmpl w:val="281AC202"/>
    <w:lvl w:ilvl="0" w:tplc="38D46E88">
      <w:numFmt w:val="bullet"/>
      <w:lvlText w:val=""/>
      <w:lvlJc w:val="left"/>
      <w:pPr>
        <w:ind w:left="23" w:hanging="360"/>
      </w:pPr>
      <w:rPr>
        <w:rFonts w:ascii="Symbol" w:eastAsia="Symbol" w:hAnsi="Symbol" w:cs="Symbol" w:hint="default"/>
        <w:b w:val="0"/>
        <w:bCs w:val="0"/>
        <w:i w:val="0"/>
        <w:iCs w:val="0"/>
        <w:spacing w:val="0"/>
        <w:w w:val="100"/>
        <w:sz w:val="24"/>
        <w:szCs w:val="24"/>
        <w:lang w:val="en-US" w:eastAsia="en-US" w:bidi="ar-SA"/>
      </w:rPr>
    </w:lvl>
    <w:lvl w:ilvl="1" w:tplc="C548F818">
      <w:numFmt w:val="bullet"/>
      <w:lvlText w:val="•"/>
      <w:lvlJc w:val="left"/>
      <w:pPr>
        <w:ind w:left="925" w:hanging="360"/>
      </w:pPr>
      <w:rPr>
        <w:rFonts w:hint="default"/>
        <w:lang w:val="en-US" w:eastAsia="en-US" w:bidi="ar-SA"/>
      </w:rPr>
    </w:lvl>
    <w:lvl w:ilvl="2" w:tplc="5D4229D2">
      <w:numFmt w:val="bullet"/>
      <w:lvlText w:val="•"/>
      <w:lvlJc w:val="left"/>
      <w:pPr>
        <w:ind w:left="1830" w:hanging="360"/>
      </w:pPr>
      <w:rPr>
        <w:rFonts w:hint="default"/>
        <w:lang w:val="en-US" w:eastAsia="en-US" w:bidi="ar-SA"/>
      </w:rPr>
    </w:lvl>
    <w:lvl w:ilvl="3" w:tplc="D1541FCC">
      <w:numFmt w:val="bullet"/>
      <w:lvlText w:val="•"/>
      <w:lvlJc w:val="left"/>
      <w:pPr>
        <w:ind w:left="2735" w:hanging="360"/>
      </w:pPr>
      <w:rPr>
        <w:rFonts w:hint="default"/>
        <w:lang w:val="en-US" w:eastAsia="en-US" w:bidi="ar-SA"/>
      </w:rPr>
    </w:lvl>
    <w:lvl w:ilvl="4" w:tplc="1E447E02">
      <w:numFmt w:val="bullet"/>
      <w:lvlText w:val="•"/>
      <w:lvlJc w:val="left"/>
      <w:pPr>
        <w:ind w:left="3640" w:hanging="360"/>
      </w:pPr>
      <w:rPr>
        <w:rFonts w:hint="default"/>
        <w:lang w:val="en-US" w:eastAsia="en-US" w:bidi="ar-SA"/>
      </w:rPr>
    </w:lvl>
    <w:lvl w:ilvl="5" w:tplc="A33A5888">
      <w:numFmt w:val="bullet"/>
      <w:lvlText w:val="•"/>
      <w:lvlJc w:val="left"/>
      <w:pPr>
        <w:ind w:left="4546" w:hanging="360"/>
      </w:pPr>
      <w:rPr>
        <w:rFonts w:hint="default"/>
        <w:lang w:val="en-US" w:eastAsia="en-US" w:bidi="ar-SA"/>
      </w:rPr>
    </w:lvl>
    <w:lvl w:ilvl="6" w:tplc="D7183BB6">
      <w:numFmt w:val="bullet"/>
      <w:lvlText w:val="•"/>
      <w:lvlJc w:val="left"/>
      <w:pPr>
        <w:ind w:left="5451" w:hanging="360"/>
      </w:pPr>
      <w:rPr>
        <w:rFonts w:hint="default"/>
        <w:lang w:val="en-US" w:eastAsia="en-US" w:bidi="ar-SA"/>
      </w:rPr>
    </w:lvl>
    <w:lvl w:ilvl="7" w:tplc="061EEC98">
      <w:numFmt w:val="bullet"/>
      <w:lvlText w:val="•"/>
      <w:lvlJc w:val="left"/>
      <w:pPr>
        <w:ind w:left="6356" w:hanging="360"/>
      </w:pPr>
      <w:rPr>
        <w:rFonts w:hint="default"/>
        <w:lang w:val="en-US" w:eastAsia="en-US" w:bidi="ar-SA"/>
      </w:rPr>
    </w:lvl>
    <w:lvl w:ilvl="8" w:tplc="1CAC73D0">
      <w:numFmt w:val="bullet"/>
      <w:lvlText w:val="•"/>
      <w:lvlJc w:val="left"/>
      <w:pPr>
        <w:ind w:left="7261" w:hanging="360"/>
      </w:pPr>
      <w:rPr>
        <w:rFonts w:hint="default"/>
        <w:lang w:val="en-US" w:eastAsia="en-US" w:bidi="ar-SA"/>
      </w:rPr>
    </w:lvl>
  </w:abstractNum>
  <w:num w:numId="1" w16cid:durableId="1727685080">
    <w:abstractNumId w:val="2"/>
  </w:num>
  <w:num w:numId="2" w16cid:durableId="1940719063">
    <w:abstractNumId w:val="4"/>
  </w:num>
  <w:num w:numId="3" w16cid:durableId="1591041684">
    <w:abstractNumId w:val="3"/>
  </w:num>
  <w:num w:numId="4" w16cid:durableId="149953871">
    <w:abstractNumId w:val="0"/>
  </w:num>
  <w:num w:numId="5" w16cid:durableId="1645357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DF"/>
    <w:rsid w:val="00003E36"/>
    <w:rsid w:val="0003112F"/>
    <w:rsid w:val="00051254"/>
    <w:rsid w:val="00077653"/>
    <w:rsid w:val="00085094"/>
    <w:rsid w:val="00093A6A"/>
    <w:rsid w:val="000B1E71"/>
    <w:rsid w:val="000C788C"/>
    <w:rsid w:val="000D3592"/>
    <w:rsid w:val="000D6FB8"/>
    <w:rsid w:val="000E558F"/>
    <w:rsid w:val="000F3850"/>
    <w:rsid w:val="00101DEE"/>
    <w:rsid w:val="00107164"/>
    <w:rsid w:val="0013347E"/>
    <w:rsid w:val="00135EE4"/>
    <w:rsid w:val="00142F7B"/>
    <w:rsid w:val="0017503A"/>
    <w:rsid w:val="00191B2D"/>
    <w:rsid w:val="00194145"/>
    <w:rsid w:val="001943FF"/>
    <w:rsid w:val="00197E80"/>
    <w:rsid w:val="001A27E0"/>
    <w:rsid w:val="001A2BB4"/>
    <w:rsid w:val="001C5C43"/>
    <w:rsid w:val="001F0159"/>
    <w:rsid w:val="00205248"/>
    <w:rsid w:val="002278E6"/>
    <w:rsid w:val="00251285"/>
    <w:rsid w:val="002828E6"/>
    <w:rsid w:val="00285D72"/>
    <w:rsid w:val="00295388"/>
    <w:rsid w:val="002A6D39"/>
    <w:rsid w:val="002B6186"/>
    <w:rsid w:val="002D6C1E"/>
    <w:rsid w:val="00302680"/>
    <w:rsid w:val="00322EF3"/>
    <w:rsid w:val="003511EA"/>
    <w:rsid w:val="0036194A"/>
    <w:rsid w:val="00394962"/>
    <w:rsid w:val="0039762A"/>
    <w:rsid w:val="003B311B"/>
    <w:rsid w:val="003C0614"/>
    <w:rsid w:val="003D47DE"/>
    <w:rsid w:val="003E47DF"/>
    <w:rsid w:val="003F08F0"/>
    <w:rsid w:val="003F09F7"/>
    <w:rsid w:val="003F10CE"/>
    <w:rsid w:val="00417C10"/>
    <w:rsid w:val="004245A3"/>
    <w:rsid w:val="00437D19"/>
    <w:rsid w:val="00491792"/>
    <w:rsid w:val="004A46FF"/>
    <w:rsid w:val="004D6AED"/>
    <w:rsid w:val="004E11EA"/>
    <w:rsid w:val="004E6EF8"/>
    <w:rsid w:val="00537AC3"/>
    <w:rsid w:val="00553B9B"/>
    <w:rsid w:val="005666E6"/>
    <w:rsid w:val="005A0C1A"/>
    <w:rsid w:val="005A14E0"/>
    <w:rsid w:val="005C3CC9"/>
    <w:rsid w:val="005E3F9E"/>
    <w:rsid w:val="005E503C"/>
    <w:rsid w:val="005F02C7"/>
    <w:rsid w:val="00615222"/>
    <w:rsid w:val="0061754D"/>
    <w:rsid w:val="00626BF7"/>
    <w:rsid w:val="006615FF"/>
    <w:rsid w:val="00664EAB"/>
    <w:rsid w:val="0067123B"/>
    <w:rsid w:val="00671B50"/>
    <w:rsid w:val="006A18DD"/>
    <w:rsid w:val="006D664F"/>
    <w:rsid w:val="006F2A1F"/>
    <w:rsid w:val="006F6EA4"/>
    <w:rsid w:val="006F7024"/>
    <w:rsid w:val="007023DB"/>
    <w:rsid w:val="0070601C"/>
    <w:rsid w:val="00711CBA"/>
    <w:rsid w:val="00714E66"/>
    <w:rsid w:val="007178F0"/>
    <w:rsid w:val="00721BC7"/>
    <w:rsid w:val="00723F6B"/>
    <w:rsid w:val="007252BF"/>
    <w:rsid w:val="00727401"/>
    <w:rsid w:val="00746D2F"/>
    <w:rsid w:val="007718F3"/>
    <w:rsid w:val="007A6F8C"/>
    <w:rsid w:val="007B6507"/>
    <w:rsid w:val="007C2170"/>
    <w:rsid w:val="007D23F2"/>
    <w:rsid w:val="007D5CC4"/>
    <w:rsid w:val="008066BB"/>
    <w:rsid w:val="00806BAF"/>
    <w:rsid w:val="00813DFC"/>
    <w:rsid w:val="00824891"/>
    <w:rsid w:val="00841432"/>
    <w:rsid w:val="00852624"/>
    <w:rsid w:val="00871B63"/>
    <w:rsid w:val="00882F58"/>
    <w:rsid w:val="008B2532"/>
    <w:rsid w:val="008C6BF5"/>
    <w:rsid w:val="008D7C0E"/>
    <w:rsid w:val="008E3B61"/>
    <w:rsid w:val="008F1235"/>
    <w:rsid w:val="00924381"/>
    <w:rsid w:val="009333A0"/>
    <w:rsid w:val="00947107"/>
    <w:rsid w:val="00950594"/>
    <w:rsid w:val="00951D8E"/>
    <w:rsid w:val="00993737"/>
    <w:rsid w:val="009960B2"/>
    <w:rsid w:val="009D545E"/>
    <w:rsid w:val="009F30A0"/>
    <w:rsid w:val="009F7CDE"/>
    <w:rsid w:val="00A26DD9"/>
    <w:rsid w:val="00A3157E"/>
    <w:rsid w:val="00A31C6B"/>
    <w:rsid w:val="00A321D8"/>
    <w:rsid w:val="00A472F2"/>
    <w:rsid w:val="00A52142"/>
    <w:rsid w:val="00A546DC"/>
    <w:rsid w:val="00A551CF"/>
    <w:rsid w:val="00A663D3"/>
    <w:rsid w:val="00A968FD"/>
    <w:rsid w:val="00AA29A4"/>
    <w:rsid w:val="00AA61AA"/>
    <w:rsid w:val="00AB12D2"/>
    <w:rsid w:val="00AC4CC4"/>
    <w:rsid w:val="00AF3B54"/>
    <w:rsid w:val="00B123D9"/>
    <w:rsid w:val="00B2377E"/>
    <w:rsid w:val="00B70283"/>
    <w:rsid w:val="00B71B6D"/>
    <w:rsid w:val="00BA0EEE"/>
    <w:rsid w:val="00BB15D5"/>
    <w:rsid w:val="00BB4079"/>
    <w:rsid w:val="00BB71B8"/>
    <w:rsid w:val="00BC03D8"/>
    <w:rsid w:val="00BE0461"/>
    <w:rsid w:val="00BE2869"/>
    <w:rsid w:val="00BF2FC3"/>
    <w:rsid w:val="00C032C4"/>
    <w:rsid w:val="00C11936"/>
    <w:rsid w:val="00C473C4"/>
    <w:rsid w:val="00C65EBD"/>
    <w:rsid w:val="00C67B78"/>
    <w:rsid w:val="00C74EA2"/>
    <w:rsid w:val="00CA4D61"/>
    <w:rsid w:val="00CB1937"/>
    <w:rsid w:val="00CC37B2"/>
    <w:rsid w:val="00CD0150"/>
    <w:rsid w:val="00D4046E"/>
    <w:rsid w:val="00D94F15"/>
    <w:rsid w:val="00DA50C9"/>
    <w:rsid w:val="00DA5D3B"/>
    <w:rsid w:val="00DA7D5E"/>
    <w:rsid w:val="00DB578F"/>
    <w:rsid w:val="00DD02AE"/>
    <w:rsid w:val="00DD5F45"/>
    <w:rsid w:val="00E02F31"/>
    <w:rsid w:val="00E142BC"/>
    <w:rsid w:val="00E21324"/>
    <w:rsid w:val="00E261C9"/>
    <w:rsid w:val="00E5661E"/>
    <w:rsid w:val="00E5692E"/>
    <w:rsid w:val="00E64598"/>
    <w:rsid w:val="00E65209"/>
    <w:rsid w:val="00E71F8E"/>
    <w:rsid w:val="00E74373"/>
    <w:rsid w:val="00E96724"/>
    <w:rsid w:val="00EB56A9"/>
    <w:rsid w:val="00EC07F2"/>
    <w:rsid w:val="00EC7684"/>
    <w:rsid w:val="00ED6F7E"/>
    <w:rsid w:val="00EF4564"/>
    <w:rsid w:val="00F024F3"/>
    <w:rsid w:val="00F1158C"/>
    <w:rsid w:val="00F2568D"/>
    <w:rsid w:val="00F34B26"/>
    <w:rsid w:val="00F362F7"/>
    <w:rsid w:val="00F42759"/>
    <w:rsid w:val="00F55D81"/>
    <w:rsid w:val="00F7142D"/>
    <w:rsid w:val="00FA03D9"/>
    <w:rsid w:val="00FA161F"/>
    <w:rsid w:val="00FC140F"/>
    <w:rsid w:val="00FC6A8A"/>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F97FD"/>
  <w15:docId w15:val="{C44A778C-A432-4270-A3F2-1F1D0136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30" w:right="2030"/>
      <w:jc w:val="center"/>
      <w:outlineLvl w:val="0"/>
    </w:pPr>
    <w:rPr>
      <w:rFonts w:ascii="Franklin Gothic Heavy" w:eastAsia="Franklin Gothic Heavy" w:hAnsi="Franklin Gothic Heavy" w:cs="Franklin Gothic Heavy"/>
      <w:b/>
      <w:bCs/>
      <w:sz w:val="32"/>
      <w:szCs w:val="32"/>
    </w:rPr>
  </w:style>
  <w:style w:type="paragraph" w:styleId="Heading2">
    <w:name w:val="heading 2"/>
    <w:basedOn w:val="Normal"/>
    <w:uiPriority w:val="9"/>
    <w:unhideWhenUsed/>
    <w:qFormat/>
    <w:pPr>
      <w:spacing w:before="46"/>
      <w:ind w:left="742"/>
      <w:outlineLvl w:val="1"/>
    </w:pPr>
    <w:rPr>
      <w:b/>
      <w:bCs/>
      <w:i/>
      <w:iCs/>
      <w:sz w:val="25"/>
      <w:szCs w:val="25"/>
    </w:rPr>
  </w:style>
  <w:style w:type="paragraph" w:styleId="Heading3">
    <w:name w:val="heading 3"/>
    <w:basedOn w:val="Normal"/>
    <w:uiPriority w:val="9"/>
    <w:unhideWhenUsed/>
    <w:qFormat/>
    <w:pPr>
      <w:spacing w:before="159"/>
      <w:ind w:left="23" w:right="21"/>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37" w:right="20" w:hanging="358"/>
      <w:jc w:val="both"/>
    </w:pPr>
  </w:style>
  <w:style w:type="paragraph" w:customStyle="1" w:styleId="TableParagraph">
    <w:name w:val="Table Paragraph"/>
    <w:basedOn w:val="Normal"/>
    <w:uiPriority w:val="1"/>
    <w:qFormat/>
    <w:pPr>
      <w:ind w:left="106" w:right="96"/>
      <w:jc w:val="both"/>
    </w:pPr>
  </w:style>
  <w:style w:type="paragraph" w:styleId="Header">
    <w:name w:val="header"/>
    <w:basedOn w:val="Normal"/>
    <w:link w:val="HeaderChar"/>
    <w:uiPriority w:val="99"/>
    <w:unhideWhenUsed/>
    <w:rsid w:val="00947107"/>
    <w:pPr>
      <w:tabs>
        <w:tab w:val="center" w:pos="4513"/>
        <w:tab w:val="right" w:pos="9026"/>
      </w:tabs>
    </w:pPr>
  </w:style>
  <w:style w:type="character" w:customStyle="1" w:styleId="HeaderChar">
    <w:name w:val="Header Char"/>
    <w:basedOn w:val="DefaultParagraphFont"/>
    <w:link w:val="Header"/>
    <w:uiPriority w:val="99"/>
    <w:rsid w:val="00947107"/>
    <w:rPr>
      <w:rFonts w:ascii="Times New Roman" w:eastAsia="Times New Roman" w:hAnsi="Times New Roman" w:cs="Times New Roman"/>
    </w:rPr>
  </w:style>
  <w:style w:type="paragraph" w:styleId="Footer">
    <w:name w:val="footer"/>
    <w:basedOn w:val="Normal"/>
    <w:link w:val="FooterChar"/>
    <w:uiPriority w:val="99"/>
    <w:unhideWhenUsed/>
    <w:rsid w:val="00947107"/>
    <w:pPr>
      <w:tabs>
        <w:tab w:val="center" w:pos="4513"/>
        <w:tab w:val="right" w:pos="9026"/>
      </w:tabs>
    </w:pPr>
  </w:style>
  <w:style w:type="character" w:customStyle="1" w:styleId="FooterChar">
    <w:name w:val="Footer Char"/>
    <w:basedOn w:val="DefaultParagraphFont"/>
    <w:link w:val="Footer"/>
    <w:uiPriority w:val="99"/>
    <w:rsid w:val="00947107"/>
    <w:rPr>
      <w:rFonts w:ascii="Times New Roman" w:eastAsia="Times New Roman" w:hAnsi="Times New Roman" w:cs="Times New Roman"/>
    </w:rPr>
  </w:style>
  <w:style w:type="paragraph" w:styleId="Revision">
    <w:name w:val="Revision"/>
    <w:hidden/>
    <w:uiPriority w:val="99"/>
    <w:semiHidden/>
    <w:rsid w:val="00DD02AE"/>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3511EA"/>
    <w:rPr>
      <w:color w:val="0000FF" w:themeColor="hyperlink"/>
      <w:u w:val="single"/>
    </w:rPr>
  </w:style>
  <w:style w:type="character" w:styleId="UnresolvedMention">
    <w:name w:val="Unresolved Mention"/>
    <w:basedOn w:val="DefaultParagraphFont"/>
    <w:uiPriority w:val="99"/>
    <w:semiHidden/>
    <w:unhideWhenUsed/>
    <w:rsid w:val="003511EA"/>
    <w:rPr>
      <w:color w:val="605E5C"/>
      <w:shd w:val="clear" w:color="auto" w:fill="E1DFDD"/>
    </w:rPr>
  </w:style>
  <w:style w:type="paragraph" w:styleId="FootnoteText">
    <w:name w:val="footnote text"/>
    <w:basedOn w:val="Normal"/>
    <w:link w:val="FootnoteTextChar"/>
    <w:uiPriority w:val="99"/>
    <w:semiHidden/>
    <w:unhideWhenUsed/>
    <w:rsid w:val="00CB1937"/>
    <w:rPr>
      <w:sz w:val="20"/>
      <w:szCs w:val="20"/>
    </w:rPr>
  </w:style>
  <w:style w:type="character" w:customStyle="1" w:styleId="FootnoteTextChar">
    <w:name w:val="Footnote Text Char"/>
    <w:basedOn w:val="DefaultParagraphFont"/>
    <w:link w:val="FootnoteText"/>
    <w:uiPriority w:val="99"/>
    <w:semiHidden/>
    <w:rsid w:val="00CB193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B1937"/>
    <w:rPr>
      <w:vertAlign w:val="superscript"/>
    </w:rPr>
  </w:style>
  <w:style w:type="character" w:styleId="CommentReference">
    <w:name w:val="annotation reference"/>
    <w:basedOn w:val="DefaultParagraphFont"/>
    <w:uiPriority w:val="99"/>
    <w:semiHidden/>
    <w:unhideWhenUsed/>
    <w:rsid w:val="00A52142"/>
    <w:rPr>
      <w:sz w:val="16"/>
      <w:szCs w:val="16"/>
    </w:rPr>
  </w:style>
  <w:style w:type="paragraph" w:styleId="CommentText">
    <w:name w:val="annotation text"/>
    <w:basedOn w:val="Normal"/>
    <w:link w:val="CommentTextChar"/>
    <w:uiPriority w:val="99"/>
    <w:unhideWhenUsed/>
    <w:rsid w:val="00A52142"/>
    <w:rPr>
      <w:sz w:val="20"/>
      <w:szCs w:val="20"/>
    </w:rPr>
  </w:style>
  <w:style w:type="character" w:customStyle="1" w:styleId="CommentTextChar">
    <w:name w:val="Comment Text Char"/>
    <w:basedOn w:val="DefaultParagraphFont"/>
    <w:link w:val="CommentText"/>
    <w:uiPriority w:val="99"/>
    <w:rsid w:val="00A52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2142"/>
    <w:rPr>
      <w:b/>
      <w:bCs/>
    </w:rPr>
  </w:style>
  <w:style w:type="character" w:customStyle="1" w:styleId="CommentSubjectChar">
    <w:name w:val="Comment Subject Char"/>
    <w:basedOn w:val="CommentTextChar"/>
    <w:link w:val="CommentSubject"/>
    <w:uiPriority w:val="99"/>
    <w:semiHidden/>
    <w:rsid w:val="00A5214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2953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tribunal.org.uk/diary" TargetMode="External"/><Relationship Id="rId13" Type="http://schemas.openxmlformats.org/officeDocument/2006/relationships/hyperlink" Target="https://www.catribunal.org.uk/sites/cat/files/2026-05/17737726%20-%20AGC%20Collective%20Actions%20Limited%20v%20Alphabet%20Inc.%2C%20Google%20LLC%2C%20Google%20Ireland%20Limited%20%26%20Google%20UK%20Limited%20-%20Summary%20of%20Collective%20Proceedings%20Claim%20Form%20%2019%20.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tribunal.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registry@catribunal.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tribunal.org.uk/cases/17737726-agc-collective-actions-limited" TargetMode="External"/><Relationship Id="rId5" Type="http://schemas.openxmlformats.org/officeDocument/2006/relationships/webSettings" Target="webSettings.xml"/><Relationship Id="rId15" Type="http://schemas.openxmlformats.org/officeDocument/2006/relationships/hyperlink" Target="http://www.catribunal.org.uk/" TargetMode="External"/><Relationship Id="rId10" Type="http://schemas.openxmlformats.org/officeDocument/2006/relationships/hyperlink" Target="https://www.catribunal.org.uk/cases/17737726-agc-collective-actions-limit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tribunal.org.uk/cases/17737726-agc-collective-actions-limited" TargetMode="External"/><Relationship Id="rId14" Type="http://schemas.openxmlformats.org/officeDocument/2006/relationships/hyperlink" Target="mailto:registry@catribun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2A74-4200-4154-BA84-04601A817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9</Pages>
  <Words>2457</Words>
  <Characters>13174</Characters>
  <Application>Microsoft Office Word</Application>
  <DocSecurity>0</DocSecurity>
  <Lines>274</Lines>
  <Paragraphs>83</Paragraphs>
  <ScaleCrop>false</ScaleCrop>
  <HeadingPairs>
    <vt:vector size="2" baseType="variant">
      <vt:variant>
        <vt:lpstr>Title</vt:lpstr>
      </vt:variant>
      <vt:variant>
        <vt:i4>1</vt:i4>
      </vt:variant>
    </vt:vector>
  </HeadingPairs>
  <TitlesOfParts>
    <vt:vector size="1" baseType="lpstr">
      <vt:lpstr/>
    </vt:vector>
  </TitlesOfParts>
  <Company>KP Law Limited</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Eguono Ogueh</dc:creator>
  <cp:lastModifiedBy>Peter Ribbins</cp:lastModifiedBy>
  <cp:revision>17</cp:revision>
  <dcterms:created xsi:type="dcterms:W3CDTF">2026-05-06T11:11:00Z</dcterms:created>
  <dcterms:modified xsi:type="dcterms:W3CDTF">2026-07-21T13:13:00Z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LastSaved">
    <vt:filetime>2026-03-24T00:00:00Z</vt:filetime>
  </property>
</Properties>
</file>